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0A716E">
                              <w:rPr>
                                <w:lang w:val="pt-BR"/>
                              </w:rPr>
                              <w:t>12.1.7.00</w:t>
                            </w:r>
                          </w:p>
                          <w:p w:rsidR="000A716E" w:rsidRPr="000A716E" w:rsidRDefault="000A716E" w:rsidP="000A716E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0A716E">
                        <w:rPr>
                          <w:lang w:val="pt-BR"/>
                        </w:rPr>
                        <w:t>12.1.7.00</w:t>
                      </w:r>
                    </w:p>
                    <w:p w:rsidR="000A716E" w:rsidRPr="000A716E" w:rsidRDefault="000A716E" w:rsidP="000A716E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31997935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bookmarkStart w:id="1" w:name="_GoBack"/>
    <w:bookmarkEnd w:id="1"/>
    <w:p w:rsidR="002D2885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31997935" w:history="1">
        <w:r w:rsidR="002D2885" w:rsidRPr="0038638D">
          <w:rPr>
            <w:rStyle w:val="Hyperlink"/>
            <w:noProof/>
          </w:rPr>
          <w:t>Sumário</w:t>
        </w:r>
        <w:r w:rsidR="002D2885">
          <w:rPr>
            <w:noProof/>
            <w:webHidden/>
          </w:rPr>
          <w:tab/>
        </w:r>
        <w:r w:rsidR="002D2885">
          <w:rPr>
            <w:noProof/>
            <w:webHidden/>
          </w:rPr>
          <w:fldChar w:fldCharType="begin"/>
        </w:r>
        <w:r w:rsidR="002D2885">
          <w:rPr>
            <w:noProof/>
            <w:webHidden/>
          </w:rPr>
          <w:instrText xml:space="preserve"> PAGEREF _Toc431997935 \h </w:instrText>
        </w:r>
        <w:r w:rsidR="002D2885">
          <w:rPr>
            <w:noProof/>
            <w:webHidden/>
          </w:rPr>
        </w:r>
        <w:r w:rsidR="002D2885">
          <w:rPr>
            <w:noProof/>
            <w:webHidden/>
          </w:rPr>
          <w:fldChar w:fldCharType="separate"/>
        </w:r>
        <w:r w:rsidR="002D2885">
          <w:rPr>
            <w:noProof/>
            <w:webHidden/>
          </w:rPr>
          <w:t>2</w:t>
        </w:r>
        <w:r w:rsidR="002D2885">
          <w:rPr>
            <w:noProof/>
            <w:webHidden/>
          </w:rPr>
          <w:fldChar w:fldCharType="end"/>
        </w:r>
      </w:hyperlink>
    </w:p>
    <w:p w:rsidR="002D2885" w:rsidRDefault="002D2885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31997936" w:history="1">
        <w:r w:rsidRPr="0038638D">
          <w:rPr>
            <w:rStyle w:val="Hyperlink"/>
            <w:noProof/>
          </w:rPr>
          <w:t>Prefácio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_Toc431997936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2D2885" w:rsidRDefault="002D2885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31997937" w:history="1">
        <w:r w:rsidRPr="0038638D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38638D">
          <w:rPr>
            <w:rStyle w:val="Hyperlink"/>
            <w:noProof/>
          </w:rPr>
          <w:t>Correções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_Toc431997937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2D2885" w:rsidRDefault="002D288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1997938" w:history="1">
        <w:r w:rsidRPr="0038638D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8638D">
          <w:rPr>
            <w:rStyle w:val="Hyperlink"/>
          </w:rPr>
          <w:t>Módulo PPP (Perfil Profissiográfico Previdenciário)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_Toc431997938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2D2885" w:rsidRDefault="002D288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1997939" w:history="1">
        <w:r w:rsidRPr="0038638D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8638D">
          <w:rPr>
            <w:rStyle w:val="Hyperlink"/>
          </w:rPr>
          <w:t>Medicamentos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_Toc431997939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2D2885" w:rsidRDefault="002D288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1997940" w:history="1">
        <w:r w:rsidRPr="0038638D">
          <w:rPr>
            <w:rStyle w:val="Hyperlink"/>
          </w:rPr>
          <w:t>1.1.3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8638D">
          <w:rPr>
            <w:rStyle w:val="Hyperlink"/>
          </w:rPr>
          <w:t>Data de Vencimento (Financeiro)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_Toc431997940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2D2885" w:rsidRDefault="002D288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1997941" w:history="1">
        <w:r w:rsidRPr="0038638D">
          <w:rPr>
            <w:rStyle w:val="Hyperlink"/>
          </w:rPr>
          <w:t>1.1.4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8638D">
          <w:rPr>
            <w:rStyle w:val="Hyperlink"/>
          </w:rPr>
          <w:t>Receita Privada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_Toc431997941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2D2885" w:rsidRDefault="002D2885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31997942" w:history="1">
        <w:r w:rsidRPr="0038638D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38638D">
          <w:rPr>
            <w:rStyle w:val="Hyperlink"/>
            <w:noProof/>
          </w:rPr>
          <w:t>Melhorias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_Toc431997942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2D2885" w:rsidRDefault="002D288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1997943" w:history="1">
        <w:r w:rsidRPr="0038638D">
          <w:rPr>
            <w:rStyle w:val="Hyperlink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8638D">
          <w:rPr>
            <w:rStyle w:val="Hyperlink"/>
          </w:rPr>
          <w:t>Remarcação de Consultas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_Toc431997943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D2885" w:rsidRDefault="002D288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1997944" w:history="1">
        <w:r w:rsidRPr="0038638D">
          <w:rPr>
            <w:rStyle w:val="Hyperlink"/>
          </w:rPr>
          <w:t>1.2.2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8638D">
          <w:rPr>
            <w:rStyle w:val="Hyperlink"/>
          </w:rPr>
          <w:t>Relatório de Agendamentos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_Toc431997944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D2885" w:rsidRDefault="002D288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1997945" w:history="1">
        <w:r w:rsidRPr="0038638D">
          <w:rPr>
            <w:rStyle w:val="Hyperlink"/>
          </w:rPr>
          <w:t>1.2.3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8638D">
          <w:rPr>
            <w:rStyle w:val="Hyperlink"/>
          </w:rPr>
          <w:t>Correlação com a TUSS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_Toc431997945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D2885" w:rsidRDefault="002D2885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1997946" w:history="1">
        <w:r w:rsidRPr="0038638D">
          <w:rPr>
            <w:rStyle w:val="Hyperlink"/>
          </w:rPr>
          <w:t>1.2.4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8638D">
          <w:rPr>
            <w:rStyle w:val="Hyperlink"/>
          </w:rPr>
          <w:t>Atualização do Sql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_Toc431997946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2" w:name="_Toc431997936"/>
      <w:r w:rsidR="00CA1D5D">
        <w:lastRenderedPageBreak/>
        <w:t>Prefácio</w:t>
      </w:r>
      <w:bookmarkEnd w:id="2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EC2769" w:rsidRDefault="00EC2769" w:rsidP="00EC2769">
      <w:pPr>
        <w:pStyle w:val="Ttulo2"/>
        <w:ind w:left="1145" w:hanging="578"/>
      </w:pPr>
      <w:bookmarkStart w:id="3" w:name="_Toc431997937"/>
      <w:r>
        <w:lastRenderedPageBreak/>
        <w:t>Correções</w:t>
      </w:r>
      <w:bookmarkEnd w:id="3"/>
    </w:p>
    <w:p w:rsidR="00F54D26" w:rsidRDefault="000A716E" w:rsidP="00F54D26">
      <w:pPr>
        <w:pStyle w:val="Ttulo3"/>
      </w:pPr>
      <w:bookmarkStart w:id="4" w:name="_Toc431997938"/>
      <w:r>
        <w:t>Módulo PPP (Perfil Profissiográfico Previdenciário)</w:t>
      </w:r>
      <w:bookmarkEnd w:id="4"/>
    </w:p>
    <w:p w:rsidR="00F54D26" w:rsidRPr="000D5D68" w:rsidRDefault="00F54D26" w:rsidP="00F54D26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0A716E">
        <w:rPr>
          <w:lang w:bidi="pt-BR"/>
        </w:rPr>
        <w:t>Abertura do Módulo</w:t>
      </w:r>
      <w:r w:rsidR="000A33A8">
        <w:rPr>
          <w:lang w:bidi="pt-BR"/>
        </w:rPr>
        <w:t>.</w:t>
      </w:r>
    </w:p>
    <w:p w:rsidR="00F54D26" w:rsidRPr="00667FF6" w:rsidRDefault="00F54D26" w:rsidP="00F54D2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0A33A8">
        <w:rPr>
          <w:lang w:bidi="pt-BR"/>
        </w:rPr>
        <w:t xml:space="preserve">Ao </w:t>
      </w:r>
      <w:r w:rsidR="00667FF6">
        <w:rPr>
          <w:lang w:bidi="pt-BR"/>
        </w:rPr>
        <w:t xml:space="preserve">tentar abrir o módulo PPP do produto TOTVS Série 1 Saúde (Personal Med) ocorra o </w:t>
      </w:r>
      <w:r w:rsidR="002D2885">
        <w:rPr>
          <w:lang w:bidi="pt-BR"/>
        </w:rPr>
        <w:t>erro:</w:t>
      </w:r>
      <w:r w:rsidR="00667FF6">
        <w:rPr>
          <w:lang w:bidi="pt-BR"/>
        </w:rPr>
        <w:t xml:space="preserve"> “ </w:t>
      </w:r>
      <w:r w:rsidR="00667FF6">
        <w:rPr>
          <w:b/>
          <w:lang w:bidi="pt-BR"/>
        </w:rPr>
        <w:t xml:space="preserve">O componente “GensRegrasSegurancaMain” não possui configuração na propriedade </w:t>
      </w:r>
      <w:r w:rsidR="002D2885">
        <w:rPr>
          <w:b/>
          <w:lang w:bidi="pt-BR"/>
        </w:rPr>
        <w:t>GensCentralSeguranca. ”</w:t>
      </w:r>
      <w:r w:rsidR="00667FF6">
        <w:rPr>
          <w:lang w:bidi="pt-BR"/>
        </w:rPr>
        <w:t>”.</w:t>
      </w:r>
    </w:p>
    <w:p w:rsidR="004B0E56" w:rsidRDefault="00F54D26" w:rsidP="000632A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BB4244">
        <w:rPr>
          <w:lang w:bidi="pt-BR"/>
        </w:rPr>
        <w:t>Efetuada correção sistêmica.</w:t>
      </w:r>
    </w:p>
    <w:p w:rsidR="00C053A0" w:rsidRDefault="00C053A0" w:rsidP="00432B76">
      <w:pPr>
        <w:pStyle w:val="ParagrafoManual"/>
        <w:rPr>
          <w:lang w:bidi="pt-BR"/>
        </w:rPr>
      </w:pPr>
    </w:p>
    <w:p w:rsidR="00022333" w:rsidRDefault="00022333" w:rsidP="00022333">
      <w:pPr>
        <w:pStyle w:val="Ttulo3"/>
      </w:pPr>
      <w:bookmarkStart w:id="5" w:name="_Toc431997939"/>
      <w:r>
        <w:t>Medicamentos</w:t>
      </w:r>
      <w:bookmarkEnd w:id="5"/>
    </w:p>
    <w:p w:rsidR="00022333" w:rsidRPr="000D5D68" w:rsidRDefault="00022333" w:rsidP="00022333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5308F4">
        <w:rPr>
          <w:lang w:bidi="pt-BR"/>
        </w:rPr>
        <w:t>Exclusão de Medicamentos</w:t>
      </w:r>
      <w:r>
        <w:rPr>
          <w:lang w:bidi="pt-BR"/>
        </w:rPr>
        <w:t>.</w:t>
      </w:r>
    </w:p>
    <w:p w:rsidR="00022333" w:rsidRPr="00667FF6" w:rsidRDefault="00022333" w:rsidP="00022333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Ao </w:t>
      </w:r>
      <w:r w:rsidR="005308F4">
        <w:rPr>
          <w:lang w:bidi="pt-BR"/>
        </w:rPr>
        <w:t>efetuar a exclusão de um medicamento o mesmo continua aparecendo no momento de realizar uma receita</w:t>
      </w:r>
      <w:r>
        <w:rPr>
          <w:lang w:bidi="pt-BR"/>
        </w:rPr>
        <w:t>.</w:t>
      </w:r>
    </w:p>
    <w:p w:rsidR="00022333" w:rsidRDefault="00022333" w:rsidP="0002233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</w:t>
      </w:r>
      <w:r w:rsidR="005308F4">
        <w:rPr>
          <w:lang w:bidi="pt-BR"/>
        </w:rPr>
        <w:t xml:space="preserve"> desta forma, no momento </w:t>
      </w:r>
      <w:r w:rsidR="003A346B">
        <w:rPr>
          <w:lang w:bidi="pt-BR"/>
        </w:rPr>
        <w:t>da criação da receita, não é mostrado o medicamento excluído.</w:t>
      </w:r>
    </w:p>
    <w:p w:rsidR="00022333" w:rsidRDefault="00022333" w:rsidP="00432B76">
      <w:pPr>
        <w:pStyle w:val="ParagrafoManual"/>
        <w:rPr>
          <w:lang w:bidi="pt-BR"/>
        </w:rPr>
      </w:pPr>
    </w:p>
    <w:p w:rsidR="0039724E" w:rsidRDefault="0039724E" w:rsidP="0039724E">
      <w:pPr>
        <w:pStyle w:val="Ttulo3"/>
      </w:pPr>
      <w:bookmarkStart w:id="6" w:name="_Toc431997940"/>
      <w:r>
        <w:t>Data de Vencimento (Financeiro)</w:t>
      </w:r>
      <w:bookmarkEnd w:id="6"/>
    </w:p>
    <w:p w:rsidR="0039724E" w:rsidRPr="000D5D68" w:rsidRDefault="0039724E" w:rsidP="0039724E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Data de Vencimento</w:t>
      </w:r>
      <w:r w:rsidR="001F6B6C">
        <w:rPr>
          <w:lang w:bidi="pt-BR"/>
        </w:rPr>
        <w:t xml:space="preserve"> das Compras</w:t>
      </w:r>
      <w:r>
        <w:rPr>
          <w:lang w:bidi="pt-BR"/>
        </w:rPr>
        <w:t>.</w:t>
      </w:r>
    </w:p>
    <w:p w:rsidR="0039724E" w:rsidRPr="00667FF6" w:rsidRDefault="0039724E" w:rsidP="0039724E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1F6B6C">
        <w:rPr>
          <w:lang w:bidi="pt-BR"/>
        </w:rPr>
        <w:t xml:space="preserve">Na opção de contas a pagar a data de vencimento </w:t>
      </w:r>
      <w:r w:rsidR="002D2885">
        <w:rPr>
          <w:lang w:bidi="pt-BR"/>
        </w:rPr>
        <w:t>está</w:t>
      </w:r>
      <w:r w:rsidR="001F6B6C">
        <w:rPr>
          <w:lang w:bidi="pt-BR"/>
        </w:rPr>
        <w:t xml:space="preserve"> sendo calculada baseada na data atual não a partir da data de emissão inclusa no momento da compra.</w:t>
      </w:r>
    </w:p>
    <w:p w:rsidR="0039724E" w:rsidRDefault="0039724E" w:rsidP="00432B7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 desta forma</w:t>
      </w:r>
      <w:r w:rsidR="00A67890">
        <w:rPr>
          <w:lang w:bidi="pt-BR"/>
        </w:rPr>
        <w:t xml:space="preserve"> a data de vencimento sendo calculada baseada na data de emissão da compra.</w:t>
      </w:r>
    </w:p>
    <w:p w:rsidR="007071D9" w:rsidRDefault="007071D9" w:rsidP="00432B76">
      <w:pPr>
        <w:pStyle w:val="ParagrafoManual"/>
        <w:rPr>
          <w:lang w:bidi="pt-BR"/>
        </w:rPr>
      </w:pPr>
    </w:p>
    <w:p w:rsidR="007071D9" w:rsidRDefault="007071D9" w:rsidP="007071D9">
      <w:pPr>
        <w:pStyle w:val="Ttulo3"/>
      </w:pPr>
      <w:bookmarkStart w:id="7" w:name="_Toc431997941"/>
      <w:r>
        <w:t>Receita Privada</w:t>
      </w:r>
      <w:bookmarkEnd w:id="7"/>
    </w:p>
    <w:p w:rsidR="007071D9" w:rsidRPr="000D5D68" w:rsidRDefault="007071D9" w:rsidP="007071D9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Criação de Receita Privada.</w:t>
      </w:r>
    </w:p>
    <w:p w:rsidR="007071D9" w:rsidRPr="00FD15DD" w:rsidRDefault="007071D9" w:rsidP="007071D9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>
        <w:rPr>
          <w:lang w:bidi="pt-BR"/>
        </w:rPr>
        <w:t xml:space="preserve">Após efetuar a exclusão de </w:t>
      </w:r>
      <w:r w:rsidR="002D2885">
        <w:rPr>
          <w:lang w:bidi="pt-BR"/>
        </w:rPr>
        <w:t>uma receita</w:t>
      </w:r>
      <w:r>
        <w:rPr>
          <w:lang w:bidi="pt-BR"/>
        </w:rPr>
        <w:t xml:space="preserve"> (privada) e tentar cadastrar uma nova receita</w:t>
      </w:r>
      <w:r w:rsidR="005358FA">
        <w:rPr>
          <w:lang w:bidi="pt-BR"/>
        </w:rPr>
        <w:t>,</w:t>
      </w:r>
      <w:r>
        <w:rPr>
          <w:lang w:bidi="pt-BR"/>
        </w:rPr>
        <w:t xml:space="preserve"> tamb</w:t>
      </w:r>
      <w:r w:rsidR="00FD15DD">
        <w:rPr>
          <w:lang w:bidi="pt-BR"/>
        </w:rPr>
        <w:t>ém privada</w:t>
      </w:r>
      <w:r w:rsidR="005358FA">
        <w:rPr>
          <w:lang w:bidi="pt-BR"/>
        </w:rPr>
        <w:t>,</w:t>
      </w:r>
      <w:r w:rsidR="00FD15DD">
        <w:rPr>
          <w:lang w:bidi="pt-BR"/>
        </w:rPr>
        <w:t xml:space="preserve"> clicar no botão “</w:t>
      </w:r>
      <w:r w:rsidR="00FD15DD">
        <w:rPr>
          <w:b/>
          <w:lang w:bidi="pt-BR"/>
        </w:rPr>
        <w:t>ok</w:t>
      </w:r>
      <w:r w:rsidR="00FD15DD">
        <w:rPr>
          <w:lang w:bidi="pt-BR"/>
        </w:rPr>
        <w:t>” o sistema trava.</w:t>
      </w:r>
    </w:p>
    <w:p w:rsidR="007071D9" w:rsidRDefault="007071D9" w:rsidP="007071D9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</w:t>
      </w:r>
      <w:r w:rsidR="005358FA">
        <w:rPr>
          <w:lang w:bidi="pt-BR"/>
        </w:rPr>
        <w:t>.</w:t>
      </w:r>
    </w:p>
    <w:p w:rsidR="007071D9" w:rsidRDefault="007071D9" w:rsidP="00432B76">
      <w:pPr>
        <w:pStyle w:val="ParagrafoManual"/>
        <w:rPr>
          <w:lang w:bidi="pt-BR"/>
        </w:rPr>
      </w:pPr>
    </w:p>
    <w:p w:rsidR="00C053A0" w:rsidRDefault="00C053A0" w:rsidP="00432B76">
      <w:pPr>
        <w:pStyle w:val="ParagrafoManual"/>
        <w:rPr>
          <w:lang w:bidi="pt-BR"/>
        </w:rPr>
      </w:pPr>
    </w:p>
    <w:p w:rsidR="00432B76" w:rsidRDefault="00432B76" w:rsidP="00217D4F">
      <w:pPr>
        <w:pStyle w:val="ParagrafoManual"/>
        <w:rPr>
          <w:lang w:bidi="pt-BR"/>
        </w:rPr>
      </w:pPr>
    </w:p>
    <w:p w:rsidR="00E0716D" w:rsidRDefault="00E0716D" w:rsidP="00217D4F">
      <w:pPr>
        <w:pStyle w:val="ParagrafoManual"/>
        <w:rPr>
          <w:lang w:bidi="pt-BR"/>
        </w:rPr>
      </w:pPr>
    </w:p>
    <w:p w:rsidR="00217D4F" w:rsidRDefault="00217D4F" w:rsidP="001B1134">
      <w:pPr>
        <w:pStyle w:val="ParagrafoManual"/>
      </w:pPr>
    </w:p>
    <w:p w:rsidR="001B1134" w:rsidRDefault="001B1134" w:rsidP="001B1134">
      <w:pPr>
        <w:jc w:val="left"/>
      </w:pPr>
      <w:r>
        <w:br w:type="page"/>
      </w:r>
    </w:p>
    <w:p w:rsidR="00303C81" w:rsidRPr="00090261" w:rsidRDefault="000B4809" w:rsidP="00BB2342">
      <w:pPr>
        <w:pStyle w:val="Ttulo2"/>
        <w:ind w:left="1145" w:hanging="578"/>
      </w:pPr>
      <w:bookmarkStart w:id="8" w:name="_Toc431997942"/>
      <w:r>
        <w:lastRenderedPageBreak/>
        <w:t>Melhorias</w:t>
      </w:r>
      <w:bookmarkEnd w:id="8"/>
      <w:r>
        <w:t xml:space="preserve"> </w:t>
      </w:r>
    </w:p>
    <w:p w:rsidR="00303C81" w:rsidRPr="00B820D9" w:rsidRDefault="00A81CA0" w:rsidP="007A77A6">
      <w:pPr>
        <w:pStyle w:val="Ttulo3"/>
      </w:pPr>
      <w:bookmarkStart w:id="9" w:name="_Toc431997943"/>
      <w:r>
        <w:t>Remarcação de Consultas</w:t>
      </w:r>
      <w:bookmarkEnd w:id="9"/>
    </w:p>
    <w:p w:rsidR="00FA44AA" w:rsidRPr="000D5D68" w:rsidRDefault="00FA44AA" w:rsidP="00FA44A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A81CA0">
        <w:rPr>
          <w:lang w:bidi="pt-BR"/>
        </w:rPr>
        <w:t>Remarcar Consulta</w:t>
      </w:r>
      <w:r>
        <w:rPr>
          <w:lang w:bidi="pt-BR"/>
        </w:rPr>
        <w:t>.</w:t>
      </w:r>
    </w:p>
    <w:p w:rsidR="00FA44AA" w:rsidRPr="009E11A1" w:rsidRDefault="00FA44AA" w:rsidP="00FA44AA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 w:rsidR="00A81CA0">
        <w:rPr>
          <w:lang w:bidi="pt-BR"/>
        </w:rPr>
        <w:t xml:space="preserve">Na tela de “Remarcação de Consulta” </w:t>
      </w:r>
      <w:r w:rsidR="002D2885">
        <w:rPr>
          <w:lang w:bidi="pt-BR"/>
        </w:rPr>
        <w:t>só</w:t>
      </w:r>
      <w:r w:rsidR="00A81CA0">
        <w:rPr>
          <w:lang w:bidi="pt-BR"/>
        </w:rPr>
        <w:t xml:space="preserve"> existem os botões de editar e excluir. Criar o botão “Novo” onde seja possível criar uma remarcação de consulta na própria tela.</w:t>
      </w:r>
    </w:p>
    <w:p w:rsidR="00FA16AC" w:rsidRDefault="00FA44AA" w:rsidP="009A5C10">
      <w:pPr>
        <w:pStyle w:val="ParagrafoManual"/>
      </w:pPr>
      <w:r>
        <w:rPr>
          <w:b/>
          <w:lang w:bidi="pt-BR"/>
        </w:rPr>
        <w:t xml:space="preserve">Solução: </w:t>
      </w:r>
      <w:r w:rsidR="005228B9">
        <w:rPr>
          <w:lang w:bidi="pt-BR"/>
        </w:rPr>
        <w:t>Desenvolvida a possibilidade</w:t>
      </w:r>
      <w:r w:rsidR="003E3F5E">
        <w:rPr>
          <w:lang w:bidi="pt-BR"/>
        </w:rPr>
        <w:t xml:space="preserve"> </w:t>
      </w:r>
      <w:r w:rsidR="00A81CA0">
        <w:rPr>
          <w:lang w:bidi="pt-BR"/>
        </w:rPr>
        <w:t>de criação de uma remarcação</w:t>
      </w:r>
      <w:r w:rsidR="009A5C10">
        <w:rPr>
          <w:lang w:bidi="pt-BR"/>
        </w:rPr>
        <w:t xml:space="preserve"> na própria tela.</w:t>
      </w:r>
    </w:p>
    <w:p w:rsidR="003A6CFD" w:rsidRPr="00B820D9" w:rsidRDefault="009A5C10" w:rsidP="003A6CFD">
      <w:pPr>
        <w:pStyle w:val="Ttulo3"/>
      </w:pPr>
      <w:bookmarkStart w:id="10" w:name="_Toc431997944"/>
      <w:r>
        <w:t>Relatório de Agendamentos</w:t>
      </w:r>
      <w:bookmarkEnd w:id="10"/>
    </w:p>
    <w:p w:rsidR="003A6CFD" w:rsidRPr="000D5D68" w:rsidRDefault="003A6CFD" w:rsidP="003A6CFD">
      <w:pPr>
        <w:pStyle w:val="ParagrafoManual"/>
        <w:rPr>
          <w:lang w:bidi="pt-BR"/>
        </w:rPr>
      </w:pPr>
      <w:r>
        <w:rPr>
          <w:rFonts w:cs="Arial"/>
          <w:b/>
        </w:rPr>
        <w:t>Função:</w:t>
      </w:r>
      <w:r w:rsidR="002525A5">
        <w:rPr>
          <w:rFonts w:cs="Arial"/>
          <w:b/>
        </w:rPr>
        <w:t xml:space="preserve"> </w:t>
      </w:r>
      <w:r w:rsidR="009A5C10">
        <w:rPr>
          <w:rFonts w:cs="Arial"/>
        </w:rPr>
        <w:t>Emissão do Relatório de Agendamentos</w:t>
      </w:r>
      <w:r>
        <w:rPr>
          <w:lang w:bidi="pt-BR"/>
        </w:rPr>
        <w:t>.</w:t>
      </w:r>
    </w:p>
    <w:p w:rsidR="002525A5" w:rsidRDefault="003A6CFD" w:rsidP="003A6CFD">
      <w:pPr>
        <w:pStyle w:val="ParagrafoManual"/>
        <w:rPr>
          <w:b/>
          <w:lang w:bidi="pt-BR"/>
        </w:rPr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>:</w:t>
      </w:r>
      <w:r w:rsidR="002525A5">
        <w:rPr>
          <w:b/>
          <w:lang w:bidi="pt-BR"/>
        </w:rPr>
        <w:t xml:space="preserve"> </w:t>
      </w:r>
      <w:r w:rsidR="008A0F00">
        <w:rPr>
          <w:lang w:bidi="pt-BR"/>
        </w:rPr>
        <w:t>No relatório de agendamentos não é apresentado os compromissos de Pronto Atendimento.</w:t>
      </w:r>
    </w:p>
    <w:p w:rsidR="003A6CFD" w:rsidRPr="008A0F00" w:rsidRDefault="002525A5" w:rsidP="003A6CFD">
      <w:pPr>
        <w:pStyle w:val="ParagrafoManual"/>
        <w:rPr>
          <w:lang w:bidi="pt-BR"/>
        </w:rPr>
      </w:pPr>
      <w:r>
        <w:rPr>
          <w:b/>
          <w:lang w:bidi="pt-BR"/>
        </w:rPr>
        <w:t>Solução:</w:t>
      </w:r>
      <w:r w:rsidR="009A7355">
        <w:rPr>
          <w:b/>
          <w:lang w:bidi="pt-BR"/>
        </w:rPr>
        <w:t xml:space="preserve"> </w:t>
      </w:r>
      <w:r w:rsidR="008A0F00">
        <w:rPr>
          <w:lang w:bidi="pt-BR"/>
        </w:rPr>
        <w:t>Apresentado os compromissos de Pronto Atendimento no relatório.</w:t>
      </w:r>
    </w:p>
    <w:p w:rsidR="003A6CFD" w:rsidRPr="00B820D9" w:rsidRDefault="00611584" w:rsidP="003A6CFD">
      <w:pPr>
        <w:pStyle w:val="Ttulo3"/>
      </w:pPr>
      <w:bookmarkStart w:id="11" w:name="_Toc431997945"/>
      <w:r>
        <w:t>Correlação com a TUSS</w:t>
      </w:r>
      <w:bookmarkEnd w:id="11"/>
    </w:p>
    <w:p w:rsidR="003A6CFD" w:rsidRPr="000D5D68" w:rsidRDefault="003A6CFD" w:rsidP="003A6CFD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2D2885">
        <w:rPr>
          <w:lang w:bidi="pt-BR"/>
        </w:rPr>
        <w:t>Correlação</w:t>
      </w:r>
      <w:r w:rsidR="00611584">
        <w:rPr>
          <w:lang w:bidi="pt-BR"/>
        </w:rPr>
        <w:t xml:space="preserve"> com a TUSS.</w:t>
      </w:r>
    </w:p>
    <w:p w:rsidR="003A6CFD" w:rsidRPr="00611584" w:rsidRDefault="003A6CFD" w:rsidP="003A6CFD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 w:rsidR="00611584">
        <w:rPr>
          <w:lang w:bidi="pt-BR"/>
        </w:rPr>
        <w:t>No cadastro de convênios a opção “</w:t>
      </w:r>
      <w:r w:rsidR="00611584">
        <w:rPr>
          <w:b/>
          <w:lang w:bidi="pt-BR"/>
        </w:rPr>
        <w:t xml:space="preserve">Utiliza correlação de procedimento com a TUSS nas guias da </w:t>
      </w:r>
      <w:proofErr w:type="spellStart"/>
      <w:r w:rsidR="00611584">
        <w:rPr>
          <w:b/>
          <w:lang w:bidi="pt-BR"/>
        </w:rPr>
        <w:t>TISS</w:t>
      </w:r>
      <w:proofErr w:type="spellEnd"/>
      <w:r w:rsidR="00611584">
        <w:rPr>
          <w:lang w:bidi="pt-BR"/>
        </w:rPr>
        <w:t xml:space="preserve">” </w:t>
      </w:r>
      <w:r w:rsidR="002D2885">
        <w:rPr>
          <w:lang w:bidi="pt-BR"/>
        </w:rPr>
        <w:t>está</w:t>
      </w:r>
      <w:r w:rsidR="00611584">
        <w:rPr>
          <w:lang w:bidi="pt-BR"/>
        </w:rPr>
        <w:t xml:space="preserve"> vindo como padrão desabilitada.</w:t>
      </w:r>
      <w:r w:rsidR="00AE6A77">
        <w:rPr>
          <w:lang w:bidi="pt-BR"/>
        </w:rPr>
        <w:t xml:space="preserve"> Tornar esta opção habilitada como padrão do sistema.</w:t>
      </w:r>
    </w:p>
    <w:p w:rsidR="003A6CFD" w:rsidRDefault="003A6CFD" w:rsidP="003A6CFD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AE6A77">
        <w:rPr>
          <w:lang w:bidi="pt-BR"/>
        </w:rPr>
        <w:t xml:space="preserve">Efetuada melhoria onde a opção </w:t>
      </w:r>
      <w:r w:rsidR="00AE6A77">
        <w:rPr>
          <w:lang w:bidi="pt-BR"/>
        </w:rPr>
        <w:t>“</w:t>
      </w:r>
      <w:r w:rsidR="00AE6A77">
        <w:rPr>
          <w:b/>
          <w:lang w:bidi="pt-BR"/>
        </w:rPr>
        <w:t xml:space="preserve">Utiliza correlação de procedimento com a TUSS nas guias da </w:t>
      </w:r>
      <w:proofErr w:type="spellStart"/>
      <w:r w:rsidR="00AE6A77">
        <w:rPr>
          <w:b/>
          <w:lang w:bidi="pt-BR"/>
        </w:rPr>
        <w:t>TISS</w:t>
      </w:r>
      <w:proofErr w:type="spellEnd"/>
      <w:r w:rsidR="00AE6A77">
        <w:rPr>
          <w:lang w:bidi="pt-BR"/>
        </w:rPr>
        <w:t>”</w:t>
      </w:r>
      <w:r w:rsidR="00AE6A77">
        <w:rPr>
          <w:lang w:bidi="pt-BR"/>
        </w:rPr>
        <w:t xml:space="preserve"> </w:t>
      </w:r>
      <w:r w:rsidR="002D2885">
        <w:rPr>
          <w:lang w:bidi="pt-BR"/>
        </w:rPr>
        <w:t>está</w:t>
      </w:r>
      <w:r w:rsidR="00AE6A77">
        <w:rPr>
          <w:lang w:bidi="pt-BR"/>
        </w:rPr>
        <w:t xml:space="preserve"> habilitada por padrão.</w:t>
      </w:r>
    </w:p>
    <w:p w:rsidR="00A829DA" w:rsidRDefault="00A829DA" w:rsidP="003A6CFD">
      <w:pPr>
        <w:pStyle w:val="ParagrafoManual"/>
      </w:pPr>
    </w:p>
    <w:p w:rsidR="00A829DA" w:rsidRPr="00B820D9" w:rsidRDefault="00A829DA" w:rsidP="00A829DA">
      <w:pPr>
        <w:pStyle w:val="Ttulo3"/>
      </w:pPr>
      <w:bookmarkStart w:id="12" w:name="_Toc431997946"/>
      <w:r>
        <w:t>Atualização do Sql</w:t>
      </w:r>
      <w:bookmarkEnd w:id="12"/>
      <w:r>
        <w:tab/>
      </w:r>
    </w:p>
    <w:p w:rsidR="00A829DA" w:rsidRPr="000D5D68" w:rsidRDefault="00A829DA" w:rsidP="00A829D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Atualização do sql 2000 para sql 2008</w:t>
      </w:r>
    </w:p>
    <w:p w:rsidR="00A829DA" w:rsidRPr="00611584" w:rsidRDefault="00A829DA" w:rsidP="00A829DA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 w:rsidR="000F5671">
        <w:rPr>
          <w:lang w:bidi="pt-BR"/>
        </w:rPr>
        <w:t>Possibilitar que o sistema informe ao cliente quando for necessário efetuar a atualização do sql.</w:t>
      </w:r>
    </w:p>
    <w:p w:rsidR="00A829DA" w:rsidRDefault="00A829DA" w:rsidP="00A829DA">
      <w:pPr>
        <w:pStyle w:val="ParagrafoManual"/>
      </w:pPr>
      <w:r>
        <w:rPr>
          <w:b/>
          <w:lang w:bidi="pt-BR"/>
        </w:rPr>
        <w:t xml:space="preserve">Solução: </w:t>
      </w:r>
      <w:r w:rsidR="000F5671">
        <w:rPr>
          <w:lang w:bidi="pt-BR"/>
        </w:rPr>
        <w:t>Assim que a base de dados chegar ao tamanho 1,5 GB ou mais, sistema apresentará a mensagem informando que é necessário efetuar a atualização do Sql.</w:t>
      </w:r>
    </w:p>
    <w:p w:rsidR="00A829DA" w:rsidRDefault="00A829DA" w:rsidP="003A6CFD">
      <w:pPr>
        <w:pStyle w:val="ParagrafoManual"/>
      </w:pPr>
    </w:p>
    <w:p w:rsidR="003A6CFD" w:rsidRDefault="003A6CFD" w:rsidP="003A6CFD">
      <w:pPr>
        <w:pStyle w:val="ParagrafoManual"/>
      </w:pPr>
    </w:p>
    <w:p w:rsidR="003A6CFD" w:rsidRPr="008605E8" w:rsidRDefault="003A6CFD" w:rsidP="008605E8"/>
    <w:sectPr w:rsidR="003A6CFD" w:rsidRPr="008605E8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6389" w:rsidRDefault="00626389" w:rsidP="00CA5701">
      <w:r>
        <w:separator/>
      </w:r>
    </w:p>
  </w:endnote>
  <w:endnote w:type="continuationSeparator" w:id="0">
    <w:p w:rsidR="00626389" w:rsidRDefault="00626389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2D2885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2D2885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6389" w:rsidRDefault="00626389" w:rsidP="00CA5701">
      <w:r>
        <w:separator/>
      </w:r>
    </w:p>
  </w:footnote>
  <w:footnote w:type="continuationSeparator" w:id="0">
    <w:p w:rsidR="00626389" w:rsidRDefault="00626389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A4B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333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C0A"/>
    <w:rsid w:val="00041EC3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1F"/>
    <w:rsid w:val="00076DE4"/>
    <w:rsid w:val="00076F87"/>
    <w:rsid w:val="00077892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33A8"/>
    <w:rsid w:val="000A4020"/>
    <w:rsid w:val="000A43A7"/>
    <w:rsid w:val="000A5A6C"/>
    <w:rsid w:val="000A6202"/>
    <w:rsid w:val="000A716E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3EE8"/>
    <w:rsid w:val="000C4F88"/>
    <w:rsid w:val="000C50E4"/>
    <w:rsid w:val="000C66A3"/>
    <w:rsid w:val="000C7215"/>
    <w:rsid w:val="000D0CB0"/>
    <w:rsid w:val="000D175B"/>
    <w:rsid w:val="000D2E67"/>
    <w:rsid w:val="000D49EB"/>
    <w:rsid w:val="000D5D68"/>
    <w:rsid w:val="000D7943"/>
    <w:rsid w:val="000D7ED1"/>
    <w:rsid w:val="000E09E0"/>
    <w:rsid w:val="000E2012"/>
    <w:rsid w:val="000E39FF"/>
    <w:rsid w:val="000E4664"/>
    <w:rsid w:val="000E4BBA"/>
    <w:rsid w:val="000E501F"/>
    <w:rsid w:val="000E5F4D"/>
    <w:rsid w:val="000E66AE"/>
    <w:rsid w:val="000F0B65"/>
    <w:rsid w:val="000F112B"/>
    <w:rsid w:val="000F4579"/>
    <w:rsid w:val="000F4B38"/>
    <w:rsid w:val="000F5671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7BFE"/>
    <w:rsid w:val="00151164"/>
    <w:rsid w:val="0015294A"/>
    <w:rsid w:val="00154399"/>
    <w:rsid w:val="001562E1"/>
    <w:rsid w:val="0015676A"/>
    <w:rsid w:val="00156F83"/>
    <w:rsid w:val="00157A56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5C63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47F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ACC"/>
    <w:rsid w:val="001F0541"/>
    <w:rsid w:val="001F0B73"/>
    <w:rsid w:val="001F0C3A"/>
    <w:rsid w:val="001F0FED"/>
    <w:rsid w:val="001F20F9"/>
    <w:rsid w:val="001F2B63"/>
    <w:rsid w:val="001F3A6C"/>
    <w:rsid w:val="001F3FBF"/>
    <w:rsid w:val="001F4636"/>
    <w:rsid w:val="001F5C58"/>
    <w:rsid w:val="001F6659"/>
    <w:rsid w:val="001F6997"/>
    <w:rsid w:val="001F6B6C"/>
    <w:rsid w:val="0020056B"/>
    <w:rsid w:val="00202189"/>
    <w:rsid w:val="0020229A"/>
    <w:rsid w:val="0020282C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DC3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DFB"/>
    <w:rsid w:val="00241E4B"/>
    <w:rsid w:val="00242D01"/>
    <w:rsid w:val="00243D92"/>
    <w:rsid w:val="0024402E"/>
    <w:rsid w:val="002447D6"/>
    <w:rsid w:val="0024491D"/>
    <w:rsid w:val="002455AF"/>
    <w:rsid w:val="00245986"/>
    <w:rsid w:val="00246AAA"/>
    <w:rsid w:val="00247520"/>
    <w:rsid w:val="002502E4"/>
    <w:rsid w:val="002505D3"/>
    <w:rsid w:val="00250D7C"/>
    <w:rsid w:val="00251AF4"/>
    <w:rsid w:val="002525A5"/>
    <w:rsid w:val="00252768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9A6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5A4C"/>
    <w:rsid w:val="002C79CE"/>
    <w:rsid w:val="002D1F0D"/>
    <w:rsid w:val="002D2885"/>
    <w:rsid w:val="002D3C1C"/>
    <w:rsid w:val="002D3CF4"/>
    <w:rsid w:val="002D3D5E"/>
    <w:rsid w:val="002D4B8A"/>
    <w:rsid w:val="002D6FE7"/>
    <w:rsid w:val="002D7B01"/>
    <w:rsid w:val="002E12FA"/>
    <w:rsid w:val="002E15AD"/>
    <w:rsid w:val="002E1641"/>
    <w:rsid w:val="002E16DB"/>
    <w:rsid w:val="002E2200"/>
    <w:rsid w:val="002E22F2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E7213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657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B32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7008"/>
    <w:rsid w:val="00347642"/>
    <w:rsid w:val="003478DB"/>
    <w:rsid w:val="003504CB"/>
    <w:rsid w:val="00350513"/>
    <w:rsid w:val="0035085A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4E"/>
    <w:rsid w:val="0039728C"/>
    <w:rsid w:val="003A015C"/>
    <w:rsid w:val="003A09DC"/>
    <w:rsid w:val="003A0FF0"/>
    <w:rsid w:val="003A2C42"/>
    <w:rsid w:val="003A321C"/>
    <w:rsid w:val="003A346B"/>
    <w:rsid w:val="003A378D"/>
    <w:rsid w:val="003A39D2"/>
    <w:rsid w:val="003A476D"/>
    <w:rsid w:val="003A4C5F"/>
    <w:rsid w:val="003A523A"/>
    <w:rsid w:val="003A5569"/>
    <w:rsid w:val="003A6632"/>
    <w:rsid w:val="003A6CFD"/>
    <w:rsid w:val="003A7D99"/>
    <w:rsid w:val="003B2F49"/>
    <w:rsid w:val="003B3E3A"/>
    <w:rsid w:val="003B44B3"/>
    <w:rsid w:val="003B59AD"/>
    <w:rsid w:val="003B5A07"/>
    <w:rsid w:val="003B5DFB"/>
    <w:rsid w:val="003B6254"/>
    <w:rsid w:val="003B630F"/>
    <w:rsid w:val="003B761D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3F5E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95B"/>
    <w:rsid w:val="00407A3B"/>
    <w:rsid w:val="00411183"/>
    <w:rsid w:val="0041452B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B80"/>
    <w:rsid w:val="004B7EDA"/>
    <w:rsid w:val="004C08CF"/>
    <w:rsid w:val="004C0BDB"/>
    <w:rsid w:val="004C14D3"/>
    <w:rsid w:val="004C1D66"/>
    <w:rsid w:val="004C2CAD"/>
    <w:rsid w:val="004C432A"/>
    <w:rsid w:val="004C5163"/>
    <w:rsid w:val="004C5FC6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6BAE"/>
    <w:rsid w:val="00517D35"/>
    <w:rsid w:val="00520B7B"/>
    <w:rsid w:val="00521351"/>
    <w:rsid w:val="0052191F"/>
    <w:rsid w:val="005228B9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8F4"/>
    <w:rsid w:val="00530A8E"/>
    <w:rsid w:val="00531F2D"/>
    <w:rsid w:val="0053217A"/>
    <w:rsid w:val="005329FA"/>
    <w:rsid w:val="00532C73"/>
    <w:rsid w:val="0053369A"/>
    <w:rsid w:val="00534812"/>
    <w:rsid w:val="0053491F"/>
    <w:rsid w:val="005358FA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0E1"/>
    <w:rsid w:val="00554AFE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7BB"/>
    <w:rsid w:val="005806DB"/>
    <w:rsid w:val="00581DA2"/>
    <w:rsid w:val="00582195"/>
    <w:rsid w:val="00583305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517"/>
    <w:rsid w:val="005D7942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192"/>
    <w:rsid w:val="005F22F5"/>
    <w:rsid w:val="005F35C6"/>
    <w:rsid w:val="005F4F92"/>
    <w:rsid w:val="005F5627"/>
    <w:rsid w:val="005F5F85"/>
    <w:rsid w:val="005F6564"/>
    <w:rsid w:val="005F739B"/>
    <w:rsid w:val="005F7A13"/>
    <w:rsid w:val="00601618"/>
    <w:rsid w:val="006033EF"/>
    <w:rsid w:val="00603681"/>
    <w:rsid w:val="00603744"/>
    <w:rsid w:val="006048DE"/>
    <w:rsid w:val="00604FF7"/>
    <w:rsid w:val="00605358"/>
    <w:rsid w:val="00606A8F"/>
    <w:rsid w:val="00606B13"/>
    <w:rsid w:val="00610FB8"/>
    <w:rsid w:val="00611584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976"/>
    <w:rsid w:val="006259FD"/>
    <w:rsid w:val="00626072"/>
    <w:rsid w:val="00626389"/>
    <w:rsid w:val="00626D52"/>
    <w:rsid w:val="00631796"/>
    <w:rsid w:val="00633199"/>
    <w:rsid w:val="00633511"/>
    <w:rsid w:val="00633B75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120C"/>
    <w:rsid w:val="00651293"/>
    <w:rsid w:val="006518FA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67FF6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47"/>
    <w:rsid w:val="006D5669"/>
    <w:rsid w:val="006D5977"/>
    <w:rsid w:val="006D651E"/>
    <w:rsid w:val="006D6DA9"/>
    <w:rsid w:val="006D7C96"/>
    <w:rsid w:val="006E0373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071D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3C58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28C"/>
    <w:rsid w:val="00742376"/>
    <w:rsid w:val="00743E3F"/>
    <w:rsid w:val="007447F7"/>
    <w:rsid w:val="00744A00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56BF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B98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9D"/>
    <w:rsid w:val="008538C4"/>
    <w:rsid w:val="00853946"/>
    <w:rsid w:val="00854F7B"/>
    <w:rsid w:val="00855064"/>
    <w:rsid w:val="00855313"/>
    <w:rsid w:val="008553FD"/>
    <w:rsid w:val="00855EF3"/>
    <w:rsid w:val="0085698E"/>
    <w:rsid w:val="00857BA3"/>
    <w:rsid w:val="00857E89"/>
    <w:rsid w:val="0086038F"/>
    <w:rsid w:val="008605E8"/>
    <w:rsid w:val="00860E60"/>
    <w:rsid w:val="0086182E"/>
    <w:rsid w:val="0086383E"/>
    <w:rsid w:val="008655D8"/>
    <w:rsid w:val="008656AE"/>
    <w:rsid w:val="008656E9"/>
    <w:rsid w:val="00866348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1564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0F00"/>
    <w:rsid w:val="008A2D8F"/>
    <w:rsid w:val="008A3CDD"/>
    <w:rsid w:val="008A4DD8"/>
    <w:rsid w:val="008A5215"/>
    <w:rsid w:val="008A548F"/>
    <w:rsid w:val="008A54C6"/>
    <w:rsid w:val="008A557C"/>
    <w:rsid w:val="008A57E5"/>
    <w:rsid w:val="008A59A6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7062"/>
    <w:rsid w:val="008C7363"/>
    <w:rsid w:val="008D0693"/>
    <w:rsid w:val="008D0F96"/>
    <w:rsid w:val="008D0FEA"/>
    <w:rsid w:val="008D1042"/>
    <w:rsid w:val="008D10AC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0F8A"/>
    <w:rsid w:val="008E104B"/>
    <w:rsid w:val="008E109A"/>
    <w:rsid w:val="008E133B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F01E6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7F20"/>
    <w:rsid w:val="009A1099"/>
    <w:rsid w:val="009A1D2B"/>
    <w:rsid w:val="009A20A5"/>
    <w:rsid w:val="009A2989"/>
    <w:rsid w:val="009A2C83"/>
    <w:rsid w:val="009A348F"/>
    <w:rsid w:val="009A5C10"/>
    <w:rsid w:val="009A6268"/>
    <w:rsid w:val="009A6EAD"/>
    <w:rsid w:val="009A7355"/>
    <w:rsid w:val="009B105C"/>
    <w:rsid w:val="009B1551"/>
    <w:rsid w:val="009B1F0B"/>
    <w:rsid w:val="009B2C69"/>
    <w:rsid w:val="009B2E0F"/>
    <w:rsid w:val="009B37C0"/>
    <w:rsid w:val="009B4BBC"/>
    <w:rsid w:val="009B53F4"/>
    <w:rsid w:val="009B63E5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E574D"/>
    <w:rsid w:val="009F015C"/>
    <w:rsid w:val="009F0A3D"/>
    <w:rsid w:val="009F0FB0"/>
    <w:rsid w:val="009F1E6E"/>
    <w:rsid w:val="009F24AA"/>
    <w:rsid w:val="009F2C52"/>
    <w:rsid w:val="009F2DB7"/>
    <w:rsid w:val="009F32DC"/>
    <w:rsid w:val="009F336B"/>
    <w:rsid w:val="009F33AA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34E"/>
    <w:rsid w:val="00A44A22"/>
    <w:rsid w:val="00A44A58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22AD"/>
    <w:rsid w:val="00A62900"/>
    <w:rsid w:val="00A63102"/>
    <w:rsid w:val="00A633E1"/>
    <w:rsid w:val="00A63DDF"/>
    <w:rsid w:val="00A64AD0"/>
    <w:rsid w:val="00A64FB3"/>
    <w:rsid w:val="00A65479"/>
    <w:rsid w:val="00A66746"/>
    <w:rsid w:val="00A6697D"/>
    <w:rsid w:val="00A67874"/>
    <w:rsid w:val="00A67890"/>
    <w:rsid w:val="00A70169"/>
    <w:rsid w:val="00A70822"/>
    <w:rsid w:val="00A7173A"/>
    <w:rsid w:val="00A7262B"/>
    <w:rsid w:val="00A72654"/>
    <w:rsid w:val="00A72F78"/>
    <w:rsid w:val="00A731CB"/>
    <w:rsid w:val="00A74F9E"/>
    <w:rsid w:val="00A75961"/>
    <w:rsid w:val="00A7603D"/>
    <w:rsid w:val="00A77523"/>
    <w:rsid w:val="00A8095C"/>
    <w:rsid w:val="00A81581"/>
    <w:rsid w:val="00A81CA0"/>
    <w:rsid w:val="00A81E5C"/>
    <w:rsid w:val="00A821BE"/>
    <w:rsid w:val="00A829DA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6A77"/>
    <w:rsid w:val="00AE6E96"/>
    <w:rsid w:val="00AE77E0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1695"/>
    <w:rsid w:val="00B01874"/>
    <w:rsid w:val="00B029AD"/>
    <w:rsid w:val="00B030EF"/>
    <w:rsid w:val="00B04194"/>
    <w:rsid w:val="00B0421F"/>
    <w:rsid w:val="00B05075"/>
    <w:rsid w:val="00B059E4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6B3"/>
    <w:rsid w:val="00B700C5"/>
    <w:rsid w:val="00B70233"/>
    <w:rsid w:val="00B70878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44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5D98"/>
    <w:rsid w:val="00BF5DB7"/>
    <w:rsid w:val="00BF5FC8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E3A"/>
    <w:rsid w:val="00C06846"/>
    <w:rsid w:val="00C071F0"/>
    <w:rsid w:val="00C11A45"/>
    <w:rsid w:val="00C11AB9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4D4D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4EE"/>
    <w:rsid w:val="00D36D2C"/>
    <w:rsid w:val="00D4072D"/>
    <w:rsid w:val="00D43FC8"/>
    <w:rsid w:val="00D442A0"/>
    <w:rsid w:val="00D447EB"/>
    <w:rsid w:val="00D466BB"/>
    <w:rsid w:val="00D47F08"/>
    <w:rsid w:val="00D50C19"/>
    <w:rsid w:val="00D51A27"/>
    <w:rsid w:val="00D528EF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834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8587D"/>
    <w:rsid w:val="00D900C6"/>
    <w:rsid w:val="00D91433"/>
    <w:rsid w:val="00D924F9"/>
    <w:rsid w:val="00D92AC5"/>
    <w:rsid w:val="00D94040"/>
    <w:rsid w:val="00D94063"/>
    <w:rsid w:val="00D95473"/>
    <w:rsid w:val="00D97492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646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111D"/>
    <w:rsid w:val="00DC152F"/>
    <w:rsid w:val="00DC2386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42F3"/>
    <w:rsid w:val="00DD51CA"/>
    <w:rsid w:val="00DD5D20"/>
    <w:rsid w:val="00DD67CF"/>
    <w:rsid w:val="00DD752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C8"/>
    <w:rsid w:val="00E27D76"/>
    <w:rsid w:val="00E304C9"/>
    <w:rsid w:val="00E30F26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2F0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6CC0"/>
    <w:rsid w:val="00EB7735"/>
    <w:rsid w:val="00EB791A"/>
    <w:rsid w:val="00EB7EAC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788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3A33"/>
    <w:rsid w:val="00F0417A"/>
    <w:rsid w:val="00F04FF6"/>
    <w:rsid w:val="00F058F0"/>
    <w:rsid w:val="00F05FE8"/>
    <w:rsid w:val="00F060BB"/>
    <w:rsid w:val="00F0617C"/>
    <w:rsid w:val="00F0651E"/>
    <w:rsid w:val="00F076B0"/>
    <w:rsid w:val="00F07D9D"/>
    <w:rsid w:val="00F10130"/>
    <w:rsid w:val="00F108DA"/>
    <w:rsid w:val="00F12717"/>
    <w:rsid w:val="00F14926"/>
    <w:rsid w:val="00F1497C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18B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46A34"/>
    <w:rsid w:val="00F50529"/>
    <w:rsid w:val="00F51173"/>
    <w:rsid w:val="00F535F1"/>
    <w:rsid w:val="00F54B70"/>
    <w:rsid w:val="00F54D26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4BD6"/>
    <w:rsid w:val="00F9582B"/>
    <w:rsid w:val="00F96072"/>
    <w:rsid w:val="00F967E4"/>
    <w:rsid w:val="00F96ACF"/>
    <w:rsid w:val="00F96B89"/>
    <w:rsid w:val="00FA16AC"/>
    <w:rsid w:val="00FA2A5C"/>
    <w:rsid w:val="00FA2D8C"/>
    <w:rsid w:val="00FA39CC"/>
    <w:rsid w:val="00FA42B2"/>
    <w:rsid w:val="00FA445E"/>
    <w:rsid w:val="00FA44AA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4BBB"/>
    <w:rsid w:val="00FB6628"/>
    <w:rsid w:val="00FB784C"/>
    <w:rsid w:val="00FC15C9"/>
    <w:rsid w:val="00FC2669"/>
    <w:rsid w:val="00FC2A8D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ADD"/>
    <w:rsid w:val="00FD1114"/>
    <w:rsid w:val="00FD15DD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85A664-2274-48CA-A9C0-BE74924AC7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7192</TotalTime>
  <Pages>5</Pages>
  <Words>660</Words>
  <Characters>3564</Characters>
  <Application>Microsoft Office Word</Application>
  <DocSecurity>0</DocSecurity>
  <Lines>29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4216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312</cp:revision>
  <cp:lastPrinted>2014-01-19T16:14:00Z</cp:lastPrinted>
  <dcterms:created xsi:type="dcterms:W3CDTF">2014-10-06T12:34:00Z</dcterms:created>
  <dcterms:modified xsi:type="dcterms:W3CDTF">2015-10-07T19:16:00Z</dcterms:modified>
</cp:coreProperties>
</file>