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141" w:type="dxa"/>
        <w:tblInd w:w="5" w:type="dxa"/>
        <w:tblLayout w:type="fixed"/>
        <w:tblCellMar>
          <w:left w:w="0" w:type="dxa"/>
        </w:tblCellMar>
        <w:tblLook w:val="01E0" w:firstRow="1" w:lastRow="1" w:firstColumn="1" w:lastColumn="1" w:noHBand="0" w:noVBand="0"/>
      </w:tblPr>
      <w:tblGrid>
        <w:gridCol w:w="1418"/>
        <w:gridCol w:w="142"/>
        <w:gridCol w:w="4323"/>
        <w:gridCol w:w="1630"/>
        <w:gridCol w:w="142"/>
        <w:gridCol w:w="2486"/>
      </w:tblGrid>
      <w:tr w:rsidR="00F33A59" w:rsidRPr="00835948" w:rsidTr="009D0B9F">
        <w:tc>
          <w:tcPr>
            <w:tcW w:w="1418" w:type="dxa"/>
            <w:tcBorders>
              <w:top w:val="single" w:sz="4" w:space="0" w:color="F2F2F2"/>
              <w:left w:val="single" w:sz="4" w:space="0" w:color="F2F2F2"/>
              <w:bottom w:val="single" w:sz="4" w:space="0" w:color="F2F2F2"/>
              <w:right w:val="single" w:sz="6" w:space="0" w:color="F2F2F2"/>
            </w:tcBorders>
            <w:vAlign w:val="center"/>
          </w:tcPr>
          <w:p w:rsidR="00F33A59" w:rsidRPr="00F8000E" w:rsidRDefault="00F33A59" w:rsidP="007F058C">
            <w:pPr>
              <w:spacing w:before="80" w:after="80"/>
              <w:ind w:firstLine="142"/>
              <w:rPr>
                <w:rStyle w:val="BTTabelaNegrito"/>
              </w:rPr>
            </w:pPr>
            <w:proofErr w:type="spellStart"/>
            <w:r w:rsidRPr="00F8000E">
              <w:rPr>
                <w:rStyle w:val="BTTabelaNegrito"/>
              </w:rPr>
              <w:t>Produto</w:t>
            </w:r>
            <w:proofErr w:type="spellEnd"/>
          </w:p>
        </w:tc>
        <w:tc>
          <w:tcPr>
            <w:tcW w:w="142" w:type="dxa"/>
            <w:tcBorders>
              <w:top w:val="single" w:sz="4" w:space="0" w:color="F2F2F2"/>
              <w:left w:val="single" w:sz="6" w:space="0" w:color="F2F2F2"/>
              <w:bottom w:val="single" w:sz="4" w:space="0" w:color="F2F2F2"/>
              <w:right w:val="single" w:sz="6" w:space="0" w:color="F2F2F2"/>
            </w:tcBorders>
            <w:vAlign w:val="center"/>
          </w:tcPr>
          <w:p w:rsidR="00F33A59" w:rsidRPr="00835948" w:rsidRDefault="00F33A59" w:rsidP="007F058C">
            <w:pPr>
              <w:spacing w:before="80" w:after="80"/>
              <w:rPr>
                <w:szCs w:val="18"/>
              </w:rPr>
            </w:pPr>
            <w:r w:rsidRPr="00835948">
              <w:rPr>
                <w:szCs w:val="18"/>
              </w:rPr>
              <w:t>:</w:t>
            </w:r>
          </w:p>
        </w:tc>
        <w:tc>
          <w:tcPr>
            <w:tcW w:w="4323" w:type="dxa"/>
            <w:tcBorders>
              <w:top w:val="single" w:sz="4" w:space="0" w:color="F2F2F2"/>
              <w:left w:val="single" w:sz="6" w:space="0" w:color="F2F2F2"/>
              <w:bottom w:val="single" w:sz="4" w:space="0" w:color="F2F2F2"/>
              <w:right w:val="single" w:sz="4" w:space="0" w:color="F2F2F2"/>
            </w:tcBorders>
            <w:shd w:val="clear" w:color="auto" w:fill="auto"/>
            <w:vAlign w:val="center"/>
          </w:tcPr>
          <w:p w:rsidR="00F33A59" w:rsidRPr="00F33A59" w:rsidRDefault="00F33A59" w:rsidP="007F058C">
            <w:pPr>
              <w:spacing w:before="80" w:after="80"/>
              <w:ind w:left="137"/>
              <w:rPr>
                <w:rStyle w:val="BTTabelaContedo"/>
                <w:b/>
                <w:lang w:val="pt-BR"/>
              </w:rPr>
            </w:pPr>
            <w:r w:rsidRPr="00F33A59">
              <w:rPr>
                <w:rStyle w:val="BTTabelaContedo"/>
                <w:b/>
                <w:lang w:val="pt-BR"/>
              </w:rPr>
              <w:t xml:space="preserve">Totvs Série </w:t>
            </w:r>
            <w:proofErr w:type="gramStart"/>
            <w:r w:rsidRPr="00F33A59">
              <w:rPr>
                <w:rStyle w:val="BTTabelaContedo"/>
                <w:b/>
                <w:lang w:val="pt-BR"/>
              </w:rPr>
              <w:t>1</w:t>
            </w:r>
            <w:proofErr w:type="gramEnd"/>
            <w:r w:rsidRPr="00F33A59">
              <w:rPr>
                <w:rStyle w:val="BTTabelaContedo"/>
                <w:b/>
                <w:lang w:val="pt-BR"/>
              </w:rPr>
              <w:t xml:space="preserve"> Saúde (Personal Med)® </w:t>
            </w:r>
          </w:p>
        </w:tc>
        <w:tc>
          <w:tcPr>
            <w:tcW w:w="1630" w:type="dxa"/>
            <w:tcBorders>
              <w:top w:val="single" w:sz="4" w:space="0" w:color="F2F2F2"/>
              <w:left w:val="single" w:sz="6" w:space="0" w:color="F2F2F2"/>
              <w:bottom w:val="single" w:sz="4" w:space="0" w:color="F2F2F2"/>
              <w:right w:val="single" w:sz="4" w:space="0" w:color="F2F2F2"/>
            </w:tcBorders>
            <w:shd w:val="clear" w:color="auto" w:fill="auto"/>
            <w:vAlign w:val="center"/>
          </w:tcPr>
          <w:p w:rsidR="00F33A59" w:rsidRPr="00EB50AC" w:rsidRDefault="00F33A59" w:rsidP="007F058C">
            <w:pPr>
              <w:spacing w:before="80" w:after="80"/>
              <w:ind w:left="137"/>
              <w:rPr>
                <w:rStyle w:val="BTTabelaContedo"/>
                <w:b/>
              </w:rPr>
            </w:pPr>
            <w:proofErr w:type="spellStart"/>
            <w:r>
              <w:rPr>
                <w:rStyle w:val="BTTabelaContedo"/>
                <w:b/>
              </w:rPr>
              <w:t>Versão</w:t>
            </w:r>
            <w:proofErr w:type="spellEnd"/>
            <w:r>
              <w:rPr>
                <w:rStyle w:val="BTTabelaContedo"/>
                <w:b/>
              </w:rPr>
              <w:t xml:space="preserve"> do doc.</w:t>
            </w:r>
          </w:p>
        </w:tc>
        <w:tc>
          <w:tcPr>
            <w:tcW w:w="142" w:type="dxa"/>
            <w:tcBorders>
              <w:top w:val="single" w:sz="4" w:space="0" w:color="F2F2F2"/>
              <w:left w:val="single" w:sz="6" w:space="0" w:color="F2F2F2"/>
              <w:bottom w:val="single" w:sz="4" w:space="0" w:color="F2F2F2"/>
              <w:right w:val="single" w:sz="4" w:space="0" w:color="F2F2F2"/>
            </w:tcBorders>
            <w:shd w:val="clear" w:color="auto" w:fill="auto"/>
            <w:vAlign w:val="center"/>
          </w:tcPr>
          <w:p w:rsidR="00F33A59" w:rsidRPr="006D7A7D" w:rsidRDefault="00F33A59" w:rsidP="007F058C">
            <w:pPr>
              <w:spacing w:before="80" w:after="80"/>
              <w:rPr>
                <w:rStyle w:val="BTTabelaContedo"/>
                <w:rFonts w:ascii="Times New Roman" w:hAnsi="Times New Roman"/>
              </w:rPr>
            </w:pPr>
            <w:r>
              <w:rPr>
                <w:rStyle w:val="BTTabelaContedo"/>
                <w:rFonts w:ascii="Times New Roman" w:hAnsi="Times New Roman"/>
              </w:rPr>
              <w:t>:</w:t>
            </w:r>
          </w:p>
        </w:tc>
        <w:tc>
          <w:tcPr>
            <w:tcW w:w="2486" w:type="dxa"/>
            <w:tcBorders>
              <w:top w:val="single" w:sz="4" w:space="0" w:color="F2F2F2"/>
              <w:left w:val="single" w:sz="6" w:space="0" w:color="F2F2F2"/>
              <w:bottom w:val="single" w:sz="4" w:space="0" w:color="F2F2F2"/>
              <w:right w:val="single" w:sz="4" w:space="0" w:color="F2F2F2"/>
            </w:tcBorders>
            <w:shd w:val="clear" w:color="auto" w:fill="auto"/>
            <w:vAlign w:val="center"/>
          </w:tcPr>
          <w:p w:rsidR="00F33A59" w:rsidRPr="006D7A7D" w:rsidRDefault="00F33A59" w:rsidP="007F058C">
            <w:pPr>
              <w:spacing w:before="80" w:after="80"/>
              <w:ind w:left="137"/>
              <w:rPr>
                <w:rStyle w:val="BTTabelaContedo"/>
              </w:rPr>
            </w:pPr>
            <w:r>
              <w:rPr>
                <w:rStyle w:val="BTTabelaContedo"/>
              </w:rPr>
              <w:t>BR_001</w:t>
            </w:r>
          </w:p>
        </w:tc>
      </w:tr>
      <w:tr w:rsidR="00F33A59" w:rsidRPr="00840AF8" w:rsidTr="009D0B9F">
        <w:tc>
          <w:tcPr>
            <w:tcW w:w="1418" w:type="dxa"/>
            <w:tcBorders>
              <w:top w:val="single" w:sz="4" w:space="0" w:color="F2F2F2"/>
              <w:left w:val="single" w:sz="4" w:space="0" w:color="F2F2F2"/>
              <w:bottom w:val="single" w:sz="6" w:space="0" w:color="F2F2F2"/>
              <w:right w:val="single" w:sz="6" w:space="0" w:color="F2F2F2"/>
            </w:tcBorders>
            <w:vAlign w:val="center"/>
          </w:tcPr>
          <w:p w:rsidR="00F33A59" w:rsidRPr="00F8000E" w:rsidRDefault="00F33A59" w:rsidP="009D0B9F">
            <w:pPr>
              <w:spacing w:before="80" w:after="80"/>
              <w:ind w:firstLine="142"/>
              <w:rPr>
                <w:rStyle w:val="BTTabelaNegrito"/>
              </w:rPr>
            </w:pPr>
            <w:proofErr w:type="spellStart"/>
            <w:r>
              <w:rPr>
                <w:rStyle w:val="BTTabelaNegrito"/>
              </w:rPr>
              <w:t>Caminho</w:t>
            </w:r>
            <w:proofErr w:type="spellEnd"/>
          </w:p>
        </w:tc>
        <w:tc>
          <w:tcPr>
            <w:tcW w:w="142" w:type="dxa"/>
            <w:tcBorders>
              <w:top w:val="single" w:sz="4" w:space="0" w:color="F2F2F2"/>
              <w:left w:val="single" w:sz="6" w:space="0" w:color="F2F2F2"/>
              <w:bottom w:val="single" w:sz="6" w:space="0" w:color="F2F2F2"/>
              <w:right w:val="single" w:sz="6" w:space="0" w:color="F2F2F2"/>
            </w:tcBorders>
            <w:vAlign w:val="center"/>
          </w:tcPr>
          <w:p w:rsidR="00F33A59" w:rsidRPr="00835948" w:rsidRDefault="00F33A59" w:rsidP="007F058C">
            <w:pPr>
              <w:spacing w:before="80" w:after="80"/>
              <w:rPr>
                <w:szCs w:val="18"/>
              </w:rPr>
            </w:pPr>
            <w:r>
              <w:rPr>
                <w:szCs w:val="18"/>
              </w:rPr>
              <w:t>:</w:t>
            </w:r>
          </w:p>
        </w:tc>
        <w:tc>
          <w:tcPr>
            <w:tcW w:w="8581" w:type="dxa"/>
            <w:gridSpan w:val="4"/>
            <w:tcBorders>
              <w:top w:val="single" w:sz="4" w:space="0" w:color="F2F2F2"/>
              <w:left w:val="single" w:sz="6" w:space="0" w:color="F2F2F2"/>
              <w:bottom w:val="single" w:sz="6" w:space="0" w:color="F2F2F2"/>
              <w:right w:val="single" w:sz="4" w:space="0" w:color="F2F2F2"/>
            </w:tcBorders>
            <w:shd w:val="clear" w:color="auto" w:fill="auto"/>
            <w:vAlign w:val="center"/>
          </w:tcPr>
          <w:p w:rsidR="00F33A59" w:rsidRDefault="00840AF8" w:rsidP="004B2AD6">
            <w:pPr>
              <w:spacing w:before="80" w:after="80"/>
              <w:ind w:left="137"/>
              <w:rPr>
                <w:rStyle w:val="BTTabelaContedo"/>
                <w:lang w:val="pt-BR"/>
              </w:rPr>
            </w:pPr>
            <w:proofErr w:type="gramStart"/>
            <w:r>
              <w:rPr>
                <w:rStyle w:val="BTTabelaContedo"/>
                <w:lang w:val="pt-BR"/>
              </w:rPr>
              <w:t>Atendimento Clinico</w:t>
            </w:r>
            <w:proofErr w:type="gramEnd"/>
            <w:r>
              <w:rPr>
                <w:rStyle w:val="BTTabelaContedo"/>
                <w:lang w:val="pt-BR"/>
              </w:rPr>
              <w:t xml:space="preserve"> / Paciente / Abrir / </w:t>
            </w:r>
            <w:r w:rsidR="003C7482">
              <w:rPr>
                <w:rStyle w:val="BTTabelaContedo"/>
                <w:lang w:val="pt-BR"/>
              </w:rPr>
              <w:t>Vacinas</w:t>
            </w:r>
          </w:p>
          <w:p w:rsidR="00840AF8" w:rsidRPr="00157134" w:rsidRDefault="00840AF8" w:rsidP="004B2AD6">
            <w:pPr>
              <w:spacing w:before="80" w:after="80"/>
              <w:ind w:left="137"/>
              <w:rPr>
                <w:rStyle w:val="BTTabelaContedo"/>
                <w:lang w:val="pt-BR"/>
              </w:rPr>
            </w:pPr>
            <w:proofErr w:type="gramStart"/>
            <w:r>
              <w:rPr>
                <w:rStyle w:val="BTTabelaContedo"/>
                <w:lang w:val="pt-BR"/>
              </w:rPr>
              <w:t>Atendimento Clinico</w:t>
            </w:r>
            <w:proofErr w:type="gramEnd"/>
            <w:r>
              <w:rPr>
                <w:rStyle w:val="BTTabelaContedo"/>
                <w:lang w:val="pt-BR"/>
              </w:rPr>
              <w:t xml:space="preserve"> / Paciente / Abrir / </w:t>
            </w:r>
            <w:r w:rsidR="003C7482">
              <w:rPr>
                <w:rStyle w:val="BTTabelaContedo"/>
                <w:lang w:val="pt-BR"/>
              </w:rPr>
              <w:t>Evol. Pediátrica</w:t>
            </w:r>
          </w:p>
        </w:tc>
      </w:tr>
    </w:tbl>
    <w:p w:rsidR="00A658CE" w:rsidRPr="00157134" w:rsidRDefault="00A658CE" w:rsidP="00A658CE">
      <w:pPr>
        <w:rPr>
          <w:rFonts w:asciiTheme="majorHAnsi" w:hAnsiTheme="majorHAnsi"/>
          <w:b/>
          <w:color w:val="FF0000"/>
          <w:sz w:val="22"/>
          <w:szCs w:val="22"/>
          <w:lang w:val="pt-BR"/>
        </w:rPr>
      </w:pPr>
    </w:p>
    <w:p w:rsidR="00A658CE" w:rsidRPr="00157134" w:rsidRDefault="00A658CE" w:rsidP="00A658CE">
      <w:pPr>
        <w:rPr>
          <w:rFonts w:asciiTheme="majorHAnsi" w:hAnsiTheme="majorHAnsi"/>
          <w:b/>
          <w:color w:val="FF0000"/>
          <w:sz w:val="22"/>
          <w:szCs w:val="22"/>
          <w:lang w:val="pt-BR"/>
        </w:rPr>
      </w:pPr>
    </w:p>
    <w:p w:rsidR="0001656F" w:rsidRPr="00BA24BD" w:rsidRDefault="0001656F" w:rsidP="00CE7754">
      <w:pPr>
        <w:ind w:firstLine="709"/>
        <w:rPr>
          <w:rFonts w:asciiTheme="majorHAnsi" w:hAnsiTheme="majorHAnsi"/>
          <w:sz w:val="22"/>
          <w:szCs w:val="22"/>
          <w:lang w:val="pt-BR"/>
        </w:rPr>
      </w:pPr>
      <w:r w:rsidRPr="00BA24BD">
        <w:rPr>
          <w:rFonts w:asciiTheme="majorHAnsi" w:hAnsiTheme="majorHAnsi"/>
          <w:sz w:val="22"/>
          <w:szCs w:val="22"/>
          <w:lang w:val="pt-BR"/>
        </w:rPr>
        <w:t>Neste gui</w:t>
      </w:r>
      <w:r w:rsidR="005C0726">
        <w:rPr>
          <w:rFonts w:asciiTheme="majorHAnsi" w:hAnsiTheme="majorHAnsi"/>
          <w:sz w:val="22"/>
          <w:szCs w:val="22"/>
          <w:lang w:val="pt-BR"/>
        </w:rPr>
        <w:t xml:space="preserve">a rápido você irá aprender </w:t>
      </w:r>
      <w:r w:rsidR="00301326">
        <w:rPr>
          <w:rFonts w:asciiTheme="majorHAnsi" w:hAnsiTheme="majorHAnsi"/>
          <w:sz w:val="22"/>
          <w:szCs w:val="22"/>
          <w:lang w:val="pt-BR"/>
        </w:rPr>
        <w:t>como Utilizar as Vacinas e as evoluções pediátricas</w:t>
      </w:r>
      <w:r w:rsidR="002338AE">
        <w:rPr>
          <w:rFonts w:asciiTheme="majorHAnsi" w:hAnsiTheme="majorHAnsi"/>
          <w:sz w:val="22"/>
          <w:szCs w:val="22"/>
          <w:lang w:val="pt-BR"/>
        </w:rPr>
        <w:t>.</w:t>
      </w:r>
    </w:p>
    <w:p w:rsidR="0001656F" w:rsidRDefault="0001656F" w:rsidP="0041385F">
      <w:pPr>
        <w:spacing w:before="240"/>
        <w:rPr>
          <w:rFonts w:asciiTheme="majorHAnsi" w:hAnsiTheme="majorHAnsi" w:cs="Segoe UI"/>
          <w:sz w:val="22"/>
          <w:szCs w:val="22"/>
          <w:lang w:val="pt-BR"/>
        </w:rPr>
      </w:pPr>
      <w:r>
        <w:rPr>
          <w:rFonts w:asciiTheme="majorHAnsi" w:hAnsiTheme="majorHAnsi" w:cs="Segoe UI"/>
          <w:sz w:val="22"/>
          <w:szCs w:val="22"/>
          <w:lang w:val="pt-BR"/>
        </w:rPr>
        <w:t xml:space="preserve">              O Objetivo </w:t>
      </w:r>
      <w:r w:rsidR="0041385F">
        <w:rPr>
          <w:rFonts w:asciiTheme="majorHAnsi" w:hAnsiTheme="majorHAnsi" w:cs="Segoe UI"/>
          <w:sz w:val="22"/>
          <w:szCs w:val="22"/>
          <w:lang w:val="pt-BR"/>
        </w:rPr>
        <w:t xml:space="preserve">este guia rápido </w:t>
      </w:r>
      <w:r w:rsidR="00CE7754">
        <w:rPr>
          <w:rFonts w:asciiTheme="majorHAnsi" w:hAnsiTheme="majorHAnsi" w:cs="Segoe UI"/>
          <w:sz w:val="22"/>
          <w:szCs w:val="22"/>
          <w:lang w:val="pt-BR"/>
        </w:rPr>
        <w:t xml:space="preserve">é explicar </w:t>
      </w:r>
      <w:r w:rsidR="002F3C38">
        <w:rPr>
          <w:rFonts w:asciiTheme="majorHAnsi" w:hAnsiTheme="majorHAnsi" w:cs="Segoe UI"/>
          <w:sz w:val="22"/>
          <w:szCs w:val="22"/>
          <w:lang w:val="pt-BR"/>
        </w:rPr>
        <w:t>como</w:t>
      </w:r>
      <w:r w:rsidR="004B2AD6">
        <w:rPr>
          <w:rFonts w:asciiTheme="majorHAnsi" w:hAnsiTheme="majorHAnsi" w:cs="Segoe UI"/>
          <w:sz w:val="22"/>
          <w:szCs w:val="22"/>
          <w:lang w:val="pt-BR"/>
        </w:rPr>
        <w:t xml:space="preserve"> controlar </w:t>
      </w:r>
      <w:r w:rsidR="008776F2">
        <w:rPr>
          <w:rFonts w:asciiTheme="majorHAnsi" w:hAnsiTheme="majorHAnsi" w:cs="Segoe UI"/>
          <w:sz w:val="22"/>
          <w:szCs w:val="22"/>
          <w:lang w:val="pt-BR"/>
        </w:rPr>
        <w:t>se todos os pacientes estão com suas carteiras de vacinas atualizadas</w:t>
      </w:r>
      <w:r w:rsidR="00CE7754">
        <w:rPr>
          <w:rFonts w:asciiTheme="majorHAnsi" w:hAnsiTheme="majorHAnsi" w:cs="Segoe UI"/>
          <w:sz w:val="22"/>
          <w:szCs w:val="22"/>
          <w:lang w:val="pt-BR"/>
        </w:rPr>
        <w:t>.</w:t>
      </w:r>
    </w:p>
    <w:p w:rsidR="00CE7754" w:rsidRDefault="00CE7754" w:rsidP="00BB3A40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01656F" w:rsidRPr="0001656F" w:rsidRDefault="0001656F" w:rsidP="00BB3A40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BB3A40" w:rsidRDefault="001C5390" w:rsidP="00C264D5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13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1385F" w:rsidRPr="0041385F" w:rsidRDefault="00E93BA4" w:rsidP="0041385F">
                            <w:pPr>
                              <w:pStyle w:val="Ttulo1"/>
                              <w:numPr>
                                <w:ilvl w:val="0"/>
                                <w:numId w:val="0"/>
                              </w:numPr>
                              <w:ind w:left="66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>Configurando Vacinas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margin-left:16pt;margin-top:1.3pt;width:263pt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" filled="f" stroked="f">
                <v:path arrowok="t"/>
                <v:textbox>
                  <w:txbxContent>
                    <w:p w:rsidR="0041385F" w:rsidRPr="0041385F" w:rsidRDefault="00E93BA4" w:rsidP="0041385F">
                      <w:pPr>
                        <w:pStyle w:val="Ttulo1"/>
                        <w:numPr>
                          <w:ilvl w:val="0"/>
                          <w:numId w:val="0"/>
                        </w:numPr>
                        <w:ind w:left="66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>Configurando Vacinas</w:t>
                      </w:r>
                    </w:p>
                  </w:txbxContent>
                </v:textbox>
              </v:shape>
            </w:pict>
          </mc:Fallback>
        </mc:AlternateContent>
      </w:r>
      <w:r w:rsidR="00BB3A40"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>
            <wp:extent cx="5499100" cy="476672"/>
            <wp:effectExtent l="0" t="0" r="0" b="6350"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3BA4" w:rsidRDefault="00E93BA4" w:rsidP="00E93BA4">
      <w:pPr>
        <w:pStyle w:val="PargrafodaLista"/>
        <w:numPr>
          <w:ilvl w:val="0"/>
          <w:numId w:val="22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Acesse Atendimento Clinico / Arquivos / Vacinas.</w:t>
      </w:r>
    </w:p>
    <w:p w:rsidR="00E93BA4" w:rsidRPr="00C804F4" w:rsidRDefault="00E93BA4" w:rsidP="00E93BA4">
      <w:pPr>
        <w:ind w:left="360"/>
        <w:rPr>
          <w:rFonts w:asciiTheme="majorHAnsi" w:hAnsiTheme="majorHAnsi" w:cs="Segoe UI"/>
          <w:sz w:val="22"/>
          <w:lang w:val="pt-BR"/>
        </w:rPr>
      </w:pPr>
    </w:p>
    <w:p w:rsidR="00E93BA4" w:rsidRDefault="00E93BA4" w:rsidP="00E93BA4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4048125" cy="3073809"/>
            <wp:effectExtent l="0" t="0" r="0" b="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tendimento Clinico - Arquivos - Vacinas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48125" cy="30738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3BA4" w:rsidRDefault="00E93BA4" w:rsidP="00E93BA4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E93BA4" w:rsidRDefault="00E93BA4" w:rsidP="00E93BA4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E93BA4" w:rsidRDefault="00E93BA4" w:rsidP="00E93BA4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E93BA4" w:rsidRDefault="00E93BA4" w:rsidP="00E93BA4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E93BA4" w:rsidRDefault="00E93BA4" w:rsidP="00E93BA4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E93BA4" w:rsidRDefault="00E93BA4" w:rsidP="00E93BA4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E93BA4" w:rsidRDefault="00E93BA4" w:rsidP="00E93BA4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E93BA4" w:rsidRDefault="00E93BA4" w:rsidP="00E93BA4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E93BA4" w:rsidRDefault="00E93BA4" w:rsidP="00E93BA4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E93BA4" w:rsidRDefault="00E93BA4" w:rsidP="00E93BA4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E93BA4" w:rsidRDefault="00E93BA4" w:rsidP="00E93BA4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E93BA4" w:rsidRDefault="00E93BA4" w:rsidP="00E93BA4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E93BA4" w:rsidRPr="003C7482" w:rsidRDefault="00E93BA4" w:rsidP="003C7482">
      <w:pPr>
        <w:rPr>
          <w:rFonts w:asciiTheme="majorHAnsi" w:hAnsiTheme="majorHAnsi" w:cs="Segoe UI"/>
          <w:sz w:val="22"/>
        </w:rPr>
      </w:pPr>
    </w:p>
    <w:p w:rsidR="00E93BA4" w:rsidRDefault="00E93BA4" w:rsidP="001B15F7">
      <w:pPr>
        <w:pStyle w:val="PargrafodaLista"/>
        <w:numPr>
          <w:ilvl w:val="0"/>
          <w:numId w:val="22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 xml:space="preserve">Nesta função poderá </w:t>
      </w:r>
      <w:r w:rsidR="001B15F7">
        <w:rPr>
          <w:rFonts w:asciiTheme="majorHAnsi" w:hAnsiTheme="majorHAnsi" w:cs="Segoe UI"/>
          <w:sz w:val="22"/>
        </w:rPr>
        <w:t xml:space="preserve">criar uma vacina que não esteja no sistema, clicando em “Ativo” poderá decidir se esta vacina será solicitada para seus pacientes e também pode configurar </w:t>
      </w:r>
      <w:r w:rsidR="00275218" w:rsidRPr="00275218">
        <w:rPr>
          <w:rFonts w:asciiTheme="majorHAnsi" w:hAnsiTheme="majorHAnsi" w:cstheme="majorHAnsi"/>
          <w:sz w:val="22"/>
        </w:rPr>
        <w:t>o intervalo de uma dose de vacina para</w:t>
      </w:r>
      <w:r w:rsidR="00275218" w:rsidRPr="00275218">
        <w:rPr>
          <w:rFonts w:asciiTheme="majorHAnsi" w:hAnsiTheme="majorHAnsi" w:cstheme="majorHAnsi"/>
          <w:color w:val="1F497D"/>
          <w:sz w:val="22"/>
        </w:rPr>
        <w:t xml:space="preserve"> </w:t>
      </w:r>
      <w:r w:rsidR="00275218" w:rsidRPr="00275218">
        <w:rPr>
          <w:rFonts w:asciiTheme="majorHAnsi" w:hAnsiTheme="majorHAnsi" w:cstheme="majorHAnsi"/>
          <w:sz w:val="22"/>
        </w:rPr>
        <w:t>outra</w:t>
      </w:r>
      <w:r w:rsidR="006C344C">
        <w:rPr>
          <w:rFonts w:asciiTheme="majorHAnsi" w:hAnsiTheme="majorHAnsi" w:cs="Segoe UI"/>
          <w:sz w:val="22"/>
        </w:rPr>
        <w:t>, após realizar a configuração necessária clique em “Gravar”</w:t>
      </w:r>
      <w:r w:rsidR="001B15F7">
        <w:rPr>
          <w:rFonts w:asciiTheme="majorHAnsi" w:hAnsiTheme="majorHAnsi" w:cs="Segoe UI"/>
          <w:sz w:val="22"/>
        </w:rPr>
        <w:t xml:space="preserve">. </w:t>
      </w:r>
    </w:p>
    <w:p w:rsidR="006C344C" w:rsidRPr="00C804F4" w:rsidRDefault="006C344C" w:rsidP="006C344C">
      <w:pPr>
        <w:ind w:left="360"/>
        <w:rPr>
          <w:rFonts w:asciiTheme="majorHAnsi" w:hAnsiTheme="majorHAnsi" w:cs="Segoe UI"/>
          <w:sz w:val="22"/>
          <w:lang w:val="pt-BR"/>
        </w:rPr>
      </w:pPr>
    </w:p>
    <w:p w:rsidR="00E93BA4" w:rsidRDefault="00E93BA4" w:rsidP="00E93BA4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2962275" cy="2309825"/>
            <wp:effectExtent l="0" t="0" r="0" b="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rquivos - Vacinas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62275" cy="2309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B15F7" w:rsidRPr="001B15F7" w:rsidRDefault="001B15F7" w:rsidP="001B15F7">
      <w:pPr>
        <w:rPr>
          <w:rFonts w:asciiTheme="majorHAnsi" w:hAnsiTheme="majorHAnsi" w:cs="Segoe UI"/>
          <w:sz w:val="22"/>
        </w:rPr>
      </w:pPr>
    </w:p>
    <w:p w:rsidR="005C0726" w:rsidRDefault="005C0726" w:rsidP="005C0726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64A0EFF" wp14:editId="522E0BA7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5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C0726" w:rsidRPr="0041385F" w:rsidRDefault="006C344C" w:rsidP="005C0726">
                            <w:pPr>
                              <w:pStyle w:val="Ttulo1"/>
                              <w:numPr>
                                <w:ilvl w:val="0"/>
                                <w:numId w:val="0"/>
                              </w:numPr>
                              <w:ind w:left="66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>Vacinas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margin-left:16pt;margin-top:1.3pt;width:263pt;height:27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" filled="f" stroked="f">
                <v:path arrowok="t"/>
                <v:textbox>
                  <w:txbxContent>
                    <w:p w:rsidR="005C0726" w:rsidRPr="0041385F" w:rsidRDefault="006C344C" w:rsidP="005C0726">
                      <w:pPr>
                        <w:pStyle w:val="Ttulo1"/>
                        <w:numPr>
                          <w:ilvl w:val="0"/>
                          <w:numId w:val="0"/>
                        </w:numPr>
                        <w:ind w:left="66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>Vacinas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201CF2C5" wp14:editId="119A23CB">
            <wp:extent cx="5499100" cy="476672"/>
            <wp:effectExtent l="0" t="0" r="0" b="6350"/>
            <wp:docPr id="6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344C" w:rsidRDefault="006C344C" w:rsidP="006C344C">
      <w:pPr>
        <w:pStyle w:val="PargrafodaLista"/>
        <w:numPr>
          <w:ilvl w:val="0"/>
          <w:numId w:val="23"/>
        </w:numPr>
        <w:rPr>
          <w:rFonts w:asciiTheme="majorHAnsi" w:hAnsiTheme="majorHAnsi" w:cs="Segoe UI"/>
          <w:sz w:val="22"/>
        </w:rPr>
      </w:pPr>
      <w:r w:rsidRPr="006C344C">
        <w:rPr>
          <w:rFonts w:asciiTheme="majorHAnsi" w:hAnsiTheme="majorHAnsi" w:cs="Segoe UI"/>
          <w:sz w:val="22"/>
        </w:rPr>
        <w:t>Acesse Atendim</w:t>
      </w:r>
      <w:r>
        <w:rPr>
          <w:rFonts w:asciiTheme="majorHAnsi" w:hAnsiTheme="majorHAnsi" w:cs="Segoe UI"/>
          <w:sz w:val="22"/>
        </w:rPr>
        <w:t>ento Clinico / Paciente / Abrir.</w:t>
      </w:r>
    </w:p>
    <w:p w:rsidR="006C344C" w:rsidRPr="00C804F4" w:rsidRDefault="006C344C" w:rsidP="006C344C">
      <w:pPr>
        <w:ind w:left="360"/>
        <w:rPr>
          <w:rFonts w:asciiTheme="majorHAnsi" w:hAnsiTheme="majorHAnsi" w:cs="Segoe UI"/>
          <w:sz w:val="22"/>
          <w:lang w:val="pt-BR"/>
        </w:rPr>
      </w:pPr>
    </w:p>
    <w:p w:rsidR="006C344C" w:rsidRDefault="006C344C" w:rsidP="006C344C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4027916" cy="3314700"/>
            <wp:effectExtent l="0" t="0" r="0" b="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ciente - abrir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27916" cy="3314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C344C" w:rsidRDefault="006C344C" w:rsidP="006C344C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6C344C" w:rsidRDefault="006C344C" w:rsidP="006C344C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6C344C" w:rsidRDefault="006C344C" w:rsidP="006C344C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6C344C" w:rsidRDefault="006C344C" w:rsidP="006C344C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6C344C" w:rsidRDefault="006C344C" w:rsidP="006C344C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6C344C" w:rsidRDefault="006C344C" w:rsidP="006C344C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6C344C" w:rsidRDefault="006C344C" w:rsidP="006C344C">
      <w:pPr>
        <w:pStyle w:val="PargrafodaLista"/>
        <w:numPr>
          <w:ilvl w:val="0"/>
          <w:numId w:val="23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 xml:space="preserve">Na Ficha do Paciente </w:t>
      </w:r>
      <w:proofErr w:type="gramStart"/>
      <w:r>
        <w:rPr>
          <w:rFonts w:asciiTheme="majorHAnsi" w:hAnsiTheme="majorHAnsi" w:cs="Segoe UI"/>
          <w:sz w:val="22"/>
        </w:rPr>
        <w:t>vá</w:t>
      </w:r>
      <w:proofErr w:type="gramEnd"/>
      <w:r>
        <w:rPr>
          <w:rFonts w:asciiTheme="majorHAnsi" w:hAnsiTheme="majorHAnsi" w:cs="Segoe UI"/>
          <w:sz w:val="22"/>
        </w:rPr>
        <w:t xml:space="preserve"> até a aleta “Vacinas”, Na vacina desejada clique duas vezes sobre ela.</w:t>
      </w:r>
    </w:p>
    <w:p w:rsidR="006C344C" w:rsidRPr="006C344C" w:rsidRDefault="006C344C" w:rsidP="006C344C">
      <w:pPr>
        <w:rPr>
          <w:rFonts w:asciiTheme="majorHAnsi" w:hAnsiTheme="majorHAnsi" w:cs="Segoe UI"/>
          <w:sz w:val="22"/>
          <w:lang w:val="pt-BR"/>
        </w:rPr>
      </w:pPr>
    </w:p>
    <w:p w:rsidR="006C344C" w:rsidRDefault="006C344C" w:rsidP="006C344C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50D22F51" wp14:editId="2A6E0F11">
            <wp:extent cx="4036976" cy="3324225"/>
            <wp:effectExtent l="0" t="0" r="1905" b="0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cinas - Ficha do Paciente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36976" cy="3324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C344C" w:rsidRPr="006C344C" w:rsidRDefault="006C344C" w:rsidP="006C344C">
      <w:pPr>
        <w:rPr>
          <w:rFonts w:asciiTheme="majorHAnsi" w:hAnsiTheme="majorHAnsi" w:cs="Segoe UI"/>
          <w:sz w:val="22"/>
        </w:rPr>
      </w:pPr>
    </w:p>
    <w:p w:rsidR="006C344C" w:rsidRDefault="006C344C" w:rsidP="006C344C">
      <w:pPr>
        <w:pStyle w:val="PargrafodaLista"/>
        <w:numPr>
          <w:ilvl w:val="0"/>
          <w:numId w:val="23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Podemos informar a data da realizaç</w:t>
      </w:r>
      <w:r w:rsidR="002151D3">
        <w:rPr>
          <w:rFonts w:asciiTheme="majorHAnsi" w:hAnsiTheme="majorHAnsi" w:cs="Segoe UI"/>
          <w:sz w:val="22"/>
        </w:rPr>
        <w:t>ão desta vacina ou podemos marcar como “Não Aplicável” e clique em “Ok”.</w:t>
      </w:r>
    </w:p>
    <w:p w:rsidR="002151D3" w:rsidRPr="002151D3" w:rsidRDefault="002151D3" w:rsidP="002151D3">
      <w:pPr>
        <w:rPr>
          <w:rFonts w:asciiTheme="majorHAnsi" w:hAnsiTheme="majorHAnsi" w:cs="Segoe UI"/>
          <w:sz w:val="22"/>
          <w:lang w:val="pt-BR"/>
        </w:rPr>
      </w:pPr>
    </w:p>
    <w:p w:rsidR="006C344C" w:rsidRDefault="006C344C" w:rsidP="006C344C">
      <w:pPr>
        <w:ind w:left="360" w:firstLine="349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val="pt-BR" w:eastAsia="pt-BR"/>
        </w:rPr>
        <w:drawing>
          <wp:inline distT="0" distB="0" distL="0" distR="0">
            <wp:extent cx="2914650" cy="1729833"/>
            <wp:effectExtent l="0" t="0" r="0" b="3810"/>
            <wp:docPr id="8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cinas - vacianas realizadas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14650" cy="17298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151D3" w:rsidRDefault="002151D3" w:rsidP="006C344C">
      <w:pPr>
        <w:ind w:left="360" w:firstLine="349"/>
        <w:rPr>
          <w:rFonts w:asciiTheme="majorHAnsi" w:hAnsiTheme="majorHAnsi" w:cs="Segoe UI"/>
          <w:sz w:val="22"/>
        </w:rPr>
      </w:pPr>
    </w:p>
    <w:p w:rsidR="002151D3" w:rsidRDefault="002151D3" w:rsidP="006C344C">
      <w:pPr>
        <w:ind w:left="360" w:firstLine="349"/>
        <w:rPr>
          <w:rFonts w:asciiTheme="majorHAnsi" w:hAnsiTheme="majorHAnsi" w:cs="Segoe UI"/>
          <w:sz w:val="22"/>
        </w:rPr>
      </w:pPr>
    </w:p>
    <w:p w:rsidR="002151D3" w:rsidRDefault="002151D3" w:rsidP="006C344C">
      <w:pPr>
        <w:ind w:left="360" w:firstLine="349"/>
        <w:rPr>
          <w:rFonts w:asciiTheme="majorHAnsi" w:hAnsiTheme="majorHAnsi" w:cs="Segoe UI"/>
          <w:sz w:val="22"/>
        </w:rPr>
      </w:pPr>
    </w:p>
    <w:p w:rsidR="002151D3" w:rsidRDefault="002151D3" w:rsidP="006C344C">
      <w:pPr>
        <w:ind w:left="360" w:firstLine="349"/>
        <w:rPr>
          <w:rFonts w:asciiTheme="majorHAnsi" w:hAnsiTheme="majorHAnsi" w:cs="Segoe UI"/>
          <w:sz w:val="22"/>
        </w:rPr>
      </w:pPr>
    </w:p>
    <w:p w:rsidR="002151D3" w:rsidRDefault="002151D3" w:rsidP="006C344C">
      <w:pPr>
        <w:ind w:left="360" w:firstLine="349"/>
        <w:rPr>
          <w:rFonts w:asciiTheme="majorHAnsi" w:hAnsiTheme="majorHAnsi" w:cs="Segoe UI"/>
          <w:sz w:val="22"/>
        </w:rPr>
      </w:pPr>
    </w:p>
    <w:p w:rsidR="002151D3" w:rsidRDefault="002151D3" w:rsidP="006C344C">
      <w:pPr>
        <w:ind w:left="360" w:firstLine="349"/>
        <w:rPr>
          <w:rFonts w:asciiTheme="majorHAnsi" w:hAnsiTheme="majorHAnsi" w:cs="Segoe UI"/>
          <w:sz w:val="22"/>
        </w:rPr>
      </w:pPr>
    </w:p>
    <w:p w:rsidR="002151D3" w:rsidRDefault="002151D3" w:rsidP="006C344C">
      <w:pPr>
        <w:ind w:left="360" w:firstLine="349"/>
        <w:rPr>
          <w:rFonts w:asciiTheme="majorHAnsi" w:hAnsiTheme="majorHAnsi" w:cs="Segoe UI"/>
          <w:sz w:val="22"/>
        </w:rPr>
      </w:pPr>
    </w:p>
    <w:p w:rsidR="002151D3" w:rsidRDefault="002151D3" w:rsidP="006C344C">
      <w:pPr>
        <w:ind w:left="360" w:firstLine="349"/>
        <w:rPr>
          <w:rFonts w:asciiTheme="majorHAnsi" w:hAnsiTheme="majorHAnsi" w:cs="Segoe UI"/>
          <w:sz w:val="22"/>
        </w:rPr>
      </w:pPr>
    </w:p>
    <w:p w:rsidR="002151D3" w:rsidRDefault="002151D3" w:rsidP="006C344C">
      <w:pPr>
        <w:ind w:left="360" w:firstLine="349"/>
        <w:rPr>
          <w:rFonts w:asciiTheme="majorHAnsi" w:hAnsiTheme="majorHAnsi" w:cs="Segoe UI"/>
          <w:sz w:val="22"/>
        </w:rPr>
      </w:pPr>
    </w:p>
    <w:p w:rsidR="002151D3" w:rsidRDefault="002151D3" w:rsidP="006C344C">
      <w:pPr>
        <w:ind w:left="360" w:firstLine="349"/>
        <w:rPr>
          <w:rFonts w:asciiTheme="majorHAnsi" w:hAnsiTheme="majorHAnsi" w:cs="Segoe UI"/>
          <w:sz w:val="22"/>
        </w:rPr>
      </w:pPr>
    </w:p>
    <w:p w:rsidR="002151D3" w:rsidRDefault="002151D3" w:rsidP="006C344C">
      <w:pPr>
        <w:ind w:left="360" w:firstLine="349"/>
        <w:rPr>
          <w:rFonts w:asciiTheme="majorHAnsi" w:hAnsiTheme="majorHAnsi" w:cs="Segoe UI"/>
          <w:sz w:val="22"/>
        </w:rPr>
      </w:pPr>
    </w:p>
    <w:p w:rsidR="002151D3" w:rsidRDefault="002151D3" w:rsidP="006C344C">
      <w:pPr>
        <w:ind w:left="360" w:firstLine="349"/>
        <w:rPr>
          <w:rFonts w:asciiTheme="majorHAnsi" w:hAnsiTheme="majorHAnsi" w:cs="Segoe UI"/>
          <w:sz w:val="22"/>
        </w:rPr>
      </w:pPr>
    </w:p>
    <w:p w:rsidR="002151D3" w:rsidRDefault="002151D3" w:rsidP="002151D3">
      <w:pPr>
        <w:pStyle w:val="PargrafodaLista"/>
        <w:numPr>
          <w:ilvl w:val="0"/>
          <w:numId w:val="23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Após isto podemos imprimir a carteira de vacinas ou marcando a opção “Não mostrar as vacinas em atraso para esta ficha” cada vez que entrar na ficha de um paciente que tenha uma vacina com o prazo atrasado ele não irá mostrar a confirmação desta vacina, caso deixe desmarcado irá informar as vacinas atrasadas.</w:t>
      </w:r>
    </w:p>
    <w:p w:rsidR="002151D3" w:rsidRDefault="002151D3" w:rsidP="002151D3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2151D3" w:rsidRDefault="002151D3" w:rsidP="002151D3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4048125" cy="3333405"/>
            <wp:effectExtent l="0" t="0" r="0" b="635"/>
            <wp:docPr id="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cinas - ficha do paciente - vacinas realizadas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48125" cy="3333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151D3" w:rsidRPr="002151D3" w:rsidRDefault="002151D3" w:rsidP="002151D3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9571F7" w:rsidRPr="000E0A89" w:rsidRDefault="009571F7" w:rsidP="009571F7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FA1DC2D" wp14:editId="3F887E0B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21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571F7" w:rsidRPr="0041385F" w:rsidRDefault="006C344C" w:rsidP="009571F7">
                            <w:pPr>
                              <w:pStyle w:val="Ttulo1"/>
                              <w:numPr>
                                <w:ilvl w:val="0"/>
                                <w:numId w:val="0"/>
                              </w:numPr>
                              <w:ind w:left="66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>Evolução Pediátrica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margin-left:16pt;margin-top:1.3pt;width:263pt;height:27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" filled="f" stroked="f">
                <v:path arrowok="t"/>
                <v:textbox>
                  <w:txbxContent>
                    <w:p w:rsidR="009571F7" w:rsidRPr="0041385F" w:rsidRDefault="006C344C" w:rsidP="009571F7">
                      <w:pPr>
                        <w:pStyle w:val="Ttulo1"/>
                        <w:numPr>
                          <w:ilvl w:val="0"/>
                          <w:numId w:val="0"/>
                        </w:numPr>
                        <w:ind w:left="66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>Evolução Pediátrica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725841B6" wp14:editId="3EDDDB87">
            <wp:extent cx="5499100" cy="476672"/>
            <wp:effectExtent l="0" t="0" r="0" b="6350"/>
            <wp:docPr id="25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C0726" w:rsidRDefault="00D8551E" w:rsidP="00D8551E">
      <w:pPr>
        <w:pStyle w:val="PargrafodaLista"/>
        <w:numPr>
          <w:ilvl w:val="0"/>
          <w:numId w:val="24"/>
        </w:numPr>
        <w:ind w:left="709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 xml:space="preserve">Acesse o Atendimento Clinico / </w:t>
      </w:r>
      <w:r w:rsidR="00AE31FE">
        <w:rPr>
          <w:rFonts w:asciiTheme="majorHAnsi" w:hAnsiTheme="majorHAnsi" w:cs="Segoe UI"/>
          <w:sz w:val="22"/>
        </w:rPr>
        <w:t>Paciente / Abrir.</w:t>
      </w:r>
    </w:p>
    <w:p w:rsidR="00AE31FE" w:rsidRPr="00C804F4" w:rsidRDefault="00AE31FE" w:rsidP="00AE31FE">
      <w:pPr>
        <w:ind w:left="349"/>
        <w:rPr>
          <w:rFonts w:asciiTheme="majorHAnsi" w:hAnsiTheme="majorHAnsi" w:cs="Segoe UI"/>
          <w:sz w:val="22"/>
          <w:lang w:val="pt-BR"/>
        </w:rPr>
      </w:pPr>
    </w:p>
    <w:p w:rsidR="00AE31FE" w:rsidRDefault="00AE31FE" w:rsidP="00AE31FE">
      <w:pPr>
        <w:pStyle w:val="PargrafodaLista"/>
        <w:ind w:left="709"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4039490" cy="3324225"/>
            <wp:effectExtent l="0" t="0" r="0" b="0"/>
            <wp:docPr id="34" name="Imagem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ciente - abrir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39490" cy="3324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E31FE" w:rsidRDefault="00AE31FE" w:rsidP="00AE31FE">
      <w:pPr>
        <w:pStyle w:val="PargrafodaLista"/>
        <w:numPr>
          <w:ilvl w:val="0"/>
          <w:numId w:val="24"/>
        </w:numPr>
        <w:ind w:left="709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Na Ficha do Paciente vá até a aleta “Evol. Pediátrica”</w:t>
      </w:r>
      <w:r w:rsidR="006A0375">
        <w:rPr>
          <w:rFonts w:asciiTheme="majorHAnsi" w:hAnsiTheme="majorHAnsi" w:cs="Segoe UI"/>
          <w:sz w:val="22"/>
        </w:rPr>
        <w:t xml:space="preserve"> e clique em “Novo”.</w:t>
      </w:r>
    </w:p>
    <w:p w:rsidR="006A0375" w:rsidRPr="006A0375" w:rsidRDefault="006A0375" w:rsidP="006A0375">
      <w:pPr>
        <w:ind w:left="349"/>
        <w:rPr>
          <w:rFonts w:asciiTheme="majorHAnsi" w:hAnsiTheme="majorHAnsi" w:cs="Segoe UI"/>
          <w:sz w:val="22"/>
          <w:lang w:val="pt-BR"/>
        </w:rPr>
      </w:pPr>
    </w:p>
    <w:p w:rsidR="006A0375" w:rsidRDefault="006A0375" w:rsidP="006A0375">
      <w:pPr>
        <w:pStyle w:val="PargrafodaLista"/>
        <w:ind w:left="709"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4038600" cy="3325562"/>
            <wp:effectExtent l="0" t="0" r="0" b="8255"/>
            <wp:docPr id="35" name="Imagem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volução pediatrica.jp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38600" cy="33255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0375" w:rsidRPr="006A0375" w:rsidRDefault="006A0375" w:rsidP="006A0375">
      <w:pPr>
        <w:rPr>
          <w:rFonts w:asciiTheme="majorHAnsi" w:hAnsiTheme="majorHAnsi" w:cs="Segoe UI"/>
          <w:sz w:val="22"/>
        </w:rPr>
      </w:pPr>
    </w:p>
    <w:p w:rsidR="006A0375" w:rsidRDefault="00C804F4" w:rsidP="006A0375">
      <w:pPr>
        <w:pStyle w:val="PargrafodaLista"/>
        <w:numPr>
          <w:ilvl w:val="0"/>
          <w:numId w:val="24"/>
        </w:numPr>
        <w:ind w:left="709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Na aba “Antropométricos” poderá preencher as informações sobre seu paciente.</w:t>
      </w:r>
    </w:p>
    <w:p w:rsidR="00C804F4" w:rsidRPr="00275218" w:rsidRDefault="00C804F4" w:rsidP="00C804F4">
      <w:pPr>
        <w:rPr>
          <w:rFonts w:asciiTheme="majorHAnsi" w:hAnsiTheme="majorHAnsi" w:cs="Segoe UI"/>
          <w:sz w:val="22"/>
          <w:lang w:val="pt-BR"/>
        </w:rPr>
      </w:pPr>
    </w:p>
    <w:p w:rsidR="006A0375" w:rsidRDefault="006A0375" w:rsidP="006A0375">
      <w:pPr>
        <w:pStyle w:val="PargrafodaLista"/>
        <w:ind w:left="709"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3343275" cy="3704349"/>
            <wp:effectExtent l="0" t="0" r="0" b="0"/>
            <wp:docPr id="36" name="Imagem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volução pediatrica - antropometricos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43275" cy="37043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804F4" w:rsidRDefault="00C804F4" w:rsidP="006A0375">
      <w:pPr>
        <w:pStyle w:val="PargrafodaLista"/>
        <w:ind w:left="709" w:firstLine="0"/>
        <w:rPr>
          <w:rFonts w:asciiTheme="majorHAnsi" w:hAnsiTheme="majorHAnsi" w:cs="Segoe UI"/>
          <w:sz w:val="22"/>
        </w:rPr>
      </w:pPr>
    </w:p>
    <w:p w:rsidR="00C804F4" w:rsidRDefault="00C804F4" w:rsidP="006A0375">
      <w:pPr>
        <w:pStyle w:val="PargrafodaLista"/>
        <w:ind w:left="709" w:firstLine="0"/>
        <w:rPr>
          <w:rFonts w:asciiTheme="majorHAnsi" w:hAnsiTheme="majorHAnsi" w:cs="Segoe UI"/>
          <w:sz w:val="22"/>
        </w:rPr>
      </w:pPr>
    </w:p>
    <w:p w:rsidR="00C804F4" w:rsidRDefault="00C804F4" w:rsidP="006A0375">
      <w:pPr>
        <w:pStyle w:val="PargrafodaLista"/>
        <w:ind w:left="709" w:firstLine="0"/>
        <w:rPr>
          <w:rFonts w:asciiTheme="majorHAnsi" w:hAnsiTheme="majorHAnsi" w:cs="Segoe UI"/>
          <w:sz w:val="22"/>
        </w:rPr>
      </w:pPr>
    </w:p>
    <w:p w:rsidR="00C804F4" w:rsidRDefault="00C804F4" w:rsidP="00C804F4">
      <w:pPr>
        <w:pStyle w:val="PargrafodaLista"/>
        <w:numPr>
          <w:ilvl w:val="0"/>
          <w:numId w:val="24"/>
        </w:numPr>
        <w:ind w:left="709" w:hanging="283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Na aba “Desenvolvimento Motor” marque a opção que ser</w:t>
      </w:r>
      <w:r w:rsidR="00BC1A97">
        <w:rPr>
          <w:rFonts w:asciiTheme="majorHAnsi" w:hAnsiTheme="majorHAnsi" w:cs="Segoe UI"/>
          <w:sz w:val="22"/>
        </w:rPr>
        <w:t>á avaliada e ao clicar em “Observado”</w:t>
      </w:r>
      <w:proofErr w:type="gramStart"/>
      <w:r w:rsidR="00BC1A97">
        <w:rPr>
          <w:rFonts w:asciiTheme="majorHAnsi" w:hAnsiTheme="majorHAnsi" w:cs="Segoe UI"/>
          <w:sz w:val="22"/>
        </w:rPr>
        <w:t xml:space="preserve">  </w:t>
      </w:r>
      <w:proofErr w:type="gramEnd"/>
      <w:r w:rsidR="00BC1A97">
        <w:rPr>
          <w:rFonts w:asciiTheme="majorHAnsi" w:hAnsiTheme="majorHAnsi" w:cs="Segoe UI"/>
          <w:sz w:val="22"/>
        </w:rPr>
        <w:t>poderá marcar alguma opção que melhor se ajuste.</w:t>
      </w:r>
    </w:p>
    <w:p w:rsidR="00C804F4" w:rsidRPr="00C804F4" w:rsidRDefault="00C804F4" w:rsidP="00BC1A97">
      <w:pPr>
        <w:rPr>
          <w:rFonts w:asciiTheme="majorHAnsi" w:hAnsiTheme="majorHAnsi" w:cs="Segoe UI"/>
          <w:sz w:val="22"/>
          <w:lang w:val="pt-BR"/>
        </w:rPr>
      </w:pPr>
    </w:p>
    <w:p w:rsidR="00C804F4" w:rsidRDefault="00C804F4" w:rsidP="00C804F4">
      <w:pPr>
        <w:pStyle w:val="PargrafodaLista"/>
        <w:ind w:left="709"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3343275" cy="3689590"/>
            <wp:effectExtent l="0" t="0" r="0" b="6350"/>
            <wp:docPr id="10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volução pediatrica - desenvolvimento motor.jp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43275" cy="3689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C1A97" w:rsidRDefault="00BC1A97" w:rsidP="00C804F4">
      <w:pPr>
        <w:pStyle w:val="PargrafodaLista"/>
        <w:ind w:left="709" w:firstLine="0"/>
        <w:rPr>
          <w:rFonts w:asciiTheme="majorHAnsi" w:hAnsiTheme="majorHAnsi" w:cs="Segoe UI"/>
          <w:sz w:val="22"/>
        </w:rPr>
      </w:pPr>
    </w:p>
    <w:p w:rsidR="00BC1A97" w:rsidRDefault="00BC1A97" w:rsidP="00BC1A97">
      <w:pPr>
        <w:pStyle w:val="PargrafodaLista"/>
        <w:numPr>
          <w:ilvl w:val="0"/>
          <w:numId w:val="24"/>
        </w:numPr>
        <w:ind w:left="709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Abaixo marque a opção que melhor se encaixe com o paciente e clique em “Salvar”.</w:t>
      </w:r>
    </w:p>
    <w:p w:rsidR="00BC1A97" w:rsidRDefault="00BC1A97" w:rsidP="00BC1A97">
      <w:pPr>
        <w:pStyle w:val="PargrafodaLista"/>
        <w:ind w:left="709" w:firstLine="0"/>
        <w:rPr>
          <w:rFonts w:asciiTheme="majorHAnsi" w:hAnsiTheme="majorHAnsi" w:cs="Segoe UI"/>
          <w:sz w:val="22"/>
        </w:rPr>
      </w:pPr>
    </w:p>
    <w:p w:rsidR="00BC1A97" w:rsidRDefault="00BC1A97" w:rsidP="00BC1A97">
      <w:pPr>
        <w:pStyle w:val="PargrafodaLista"/>
        <w:ind w:left="709"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2350694" cy="2152650"/>
            <wp:effectExtent l="0" t="0" r="0" b="0"/>
            <wp:docPr id="11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volução pediatrica - desenvolvimento motor - sentar sem apoio.jp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50694" cy="2152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C1A97" w:rsidRDefault="00BC1A97" w:rsidP="00BC1A97">
      <w:pPr>
        <w:pStyle w:val="PargrafodaLista"/>
        <w:ind w:left="709" w:firstLine="0"/>
        <w:rPr>
          <w:rFonts w:asciiTheme="majorHAnsi" w:hAnsiTheme="majorHAnsi" w:cs="Segoe UI"/>
          <w:sz w:val="22"/>
        </w:rPr>
      </w:pPr>
    </w:p>
    <w:p w:rsidR="00BC1A97" w:rsidRDefault="00BC1A97" w:rsidP="00BC1A97">
      <w:pPr>
        <w:pStyle w:val="PargrafodaLista"/>
        <w:ind w:left="709" w:firstLine="0"/>
        <w:rPr>
          <w:rFonts w:asciiTheme="majorHAnsi" w:hAnsiTheme="majorHAnsi" w:cs="Segoe UI"/>
          <w:sz w:val="22"/>
        </w:rPr>
      </w:pPr>
    </w:p>
    <w:p w:rsidR="00BC1A97" w:rsidRDefault="00BC1A97" w:rsidP="00BC1A97">
      <w:pPr>
        <w:pStyle w:val="PargrafodaLista"/>
        <w:ind w:left="709" w:firstLine="0"/>
        <w:rPr>
          <w:rFonts w:asciiTheme="majorHAnsi" w:hAnsiTheme="majorHAnsi" w:cs="Segoe UI"/>
          <w:sz w:val="22"/>
        </w:rPr>
      </w:pPr>
    </w:p>
    <w:p w:rsidR="00BC1A97" w:rsidRDefault="00BC1A97" w:rsidP="00BC1A97">
      <w:pPr>
        <w:pStyle w:val="PargrafodaLista"/>
        <w:ind w:left="709" w:firstLine="0"/>
        <w:rPr>
          <w:rFonts w:asciiTheme="majorHAnsi" w:hAnsiTheme="majorHAnsi" w:cs="Segoe UI"/>
          <w:sz w:val="22"/>
        </w:rPr>
      </w:pPr>
    </w:p>
    <w:p w:rsidR="00BC1A97" w:rsidRDefault="00BC1A97" w:rsidP="00BC1A97">
      <w:pPr>
        <w:pStyle w:val="PargrafodaLista"/>
        <w:ind w:left="709" w:firstLine="0"/>
        <w:rPr>
          <w:rFonts w:asciiTheme="majorHAnsi" w:hAnsiTheme="majorHAnsi" w:cs="Segoe UI"/>
          <w:sz w:val="22"/>
        </w:rPr>
      </w:pPr>
    </w:p>
    <w:p w:rsidR="00BC1A97" w:rsidRDefault="00BC1A97" w:rsidP="00BC1A97">
      <w:pPr>
        <w:pStyle w:val="PargrafodaLista"/>
        <w:ind w:left="709" w:firstLine="0"/>
        <w:rPr>
          <w:rFonts w:asciiTheme="majorHAnsi" w:hAnsiTheme="majorHAnsi" w:cs="Segoe UI"/>
          <w:sz w:val="22"/>
        </w:rPr>
      </w:pPr>
    </w:p>
    <w:p w:rsidR="00BC1A97" w:rsidRDefault="00BC1A97" w:rsidP="00BC1A97">
      <w:pPr>
        <w:pStyle w:val="PargrafodaLista"/>
        <w:ind w:left="709" w:firstLine="0"/>
        <w:rPr>
          <w:rFonts w:asciiTheme="majorHAnsi" w:hAnsiTheme="majorHAnsi" w:cs="Segoe UI"/>
          <w:sz w:val="22"/>
        </w:rPr>
      </w:pPr>
    </w:p>
    <w:p w:rsidR="00BC1A97" w:rsidRDefault="00BC1A97" w:rsidP="00BC1A97">
      <w:pPr>
        <w:pStyle w:val="PargrafodaLista"/>
        <w:ind w:left="709" w:firstLine="0"/>
        <w:rPr>
          <w:rFonts w:asciiTheme="majorHAnsi" w:hAnsiTheme="majorHAnsi" w:cs="Segoe UI"/>
          <w:sz w:val="22"/>
        </w:rPr>
      </w:pPr>
    </w:p>
    <w:p w:rsidR="00BC1A97" w:rsidRDefault="00BC1A97" w:rsidP="00BC1A97">
      <w:pPr>
        <w:pStyle w:val="PargrafodaLista"/>
        <w:numPr>
          <w:ilvl w:val="0"/>
          <w:numId w:val="24"/>
        </w:numPr>
        <w:ind w:left="709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E por fim na aba “Percentis” poderá verificar como exatamente está ficando as porcentagens deste paciente, após clique em “Salvar”.</w:t>
      </w:r>
    </w:p>
    <w:p w:rsidR="00BC1A97" w:rsidRPr="00BC1A97" w:rsidRDefault="00BC1A97" w:rsidP="00BC1A97">
      <w:pPr>
        <w:rPr>
          <w:rFonts w:asciiTheme="majorHAnsi" w:hAnsiTheme="majorHAnsi" w:cs="Segoe UI"/>
          <w:sz w:val="22"/>
          <w:lang w:val="pt-BR"/>
        </w:rPr>
      </w:pPr>
    </w:p>
    <w:p w:rsidR="00BC1A97" w:rsidRDefault="00BC1A97" w:rsidP="00BC1A97">
      <w:pPr>
        <w:pStyle w:val="PargrafodaLista"/>
        <w:ind w:left="709"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3295650" cy="3637032"/>
            <wp:effectExtent l="0" t="0" r="0" b="1905"/>
            <wp:docPr id="12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volução pediatrica - percentis.jp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95650" cy="36370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C1A97" w:rsidRDefault="00BC1A97" w:rsidP="00BC1A97">
      <w:pPr>
        <w:pStyle w:val="PargrafodaLista"/>
        <w:ind w:left="709" w:firstLine="0"/>
        <w:rPr>
          <w:rFonts w:asciiTheme="majorHAnsi" w:hAnsiTheme="majorHAnsi" w:cs="Segoe UI"/>
          <w:sz w:val="22"/>
        </w:rPr>
      </w:pPr>
    </w:p>
    <w:p w:rsidR="00BC1A97" w:rsidRDefault="00BC1A97" w:rsidP="00BC1A97">
      <w:pPr>
        <w:pStyle w:val="PargrafodaLista"/>
        <w:numPr>
          <w:ilvl w:val="0"/>
          <w:numId w:val="24"/>
        </w:numPr>
        <w:ind w:left="709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Agora poderá selecione a Evolução realizada e poderá ver os “Detalhes” ou até mesmo gerar um “Gráfico”.</w:t>
      </w:r>
    </w:p>
    <w:p w:rsidR="00BC1A97" w:rsidRPr="00275218" w:rsidRDefault="00BC1A97" w:rsidP="00BC1A97">
      <w:pPr>
        <w:ind w:left="349"/>
        <w:rPr>
          <w:rFonts w:asciiTheme="majorHAnsi" w:hAnsiTheme="majorHAnsi" w:cs="Segoe UI"/>
          <w:sz w:val="22"/>
          <w:lang w:val="pt-BR"/>
        </w:rPr>
      </w:pPr>
    </w:p>
    <w:p w:rsidR="00BC1A97" w:rsidRDefault="00BC1A97" w:rsidP="00BC1A97">
      <w:pPr>
        <w:pStyle w:val="PargrafodaLista"/>
        <w:ind w:left="709"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4060111" cy="3343275"/>
            <wp:effectExtent l="0" t="0" r="0" b="0"/>
            <wp:docPr id="14" name="Imagem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volução pediatrica - grafico.jp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60111" cy="3343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C1A97" w:rsidRDefault="00BC1A97" w:rsidP="00BC1A97">
      <w:pPr>
        <w:pStyle w:val="PargrafodaLista"/>
        <w:ind w:left="709" w:firstLine="0"/>
        <w:rPr>
          <w:rFonts w:asciiTheme="majorHAnsi" w:hAnsiTheme="majorHAnsi" w:cs="Segoe UI"/>
          <w:sz w:val="22"/>
        </w:rPr>
      </w:pPr>
    </w:p>
    <w:p w:rsidR="00BC1A97" w:rsidRDefault="00BC1A97" w:rsidP="00BC1A97">
      <w:pPr>
        <w:pStyle w:val="PargrafodaLista"/>
        <w:ind w:left="709" w:firstLine="0"/>
        <w:rPr>
          <w:rFonts w:asciiTheme="majorHAnsi" w:hAnsiTheme="majorHAnsi" w:cs="Segoe UI"/>
          <w:sz w:val="22"/>
        </w:rPr>
      </w:pPr>
    </w:p>
    <w:p w:rsidR="00BC1A97" w:rsidRDefault="00BC1A97" w:rsidP="00BC1A97">
      <w:pPr>
        <w:pStyle w:val="PargrafodaLista"/>
        <w:numPr>
          <w:ilvl w:val="0"/>
          <w:numId w:val="24"/>
        </w:numPr>
        <w:ind w:left="709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>Abaixo segue o gráfico, na opção “Gráfico” poderá mudar o tipo de busca.</w:t>
      </w:r>
    </w:p>
    <w:p w:rsidR="00BC1A97" w:rsidRPr="00275218" w:rsidRDefault="00BC1A97" w:rsidP="00BC1A97">
      <w:pPr>
        <w:ind w:left="349"/>
        <w:rPr>
          <w:rFonts w:asciiTheme="majorHAnsi" w:hAnsiTheme="majorHAnsi" w:cs="Segoe UI"/>
          <w:sz w:val="22"/>
          <w:lang w:val="pt-BR"/>
        </w:rPr>
      </w:pPr>
    </w:p>
    <w:p w:rsidR="00BC1A97" w:rsidRDefault="00BC1A97" w:rsidP="00BC1A97">
      <w:pPr>
        <w:pStyle w:val="PargrafodaLista"/>
        <w:ind w:left="709"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4429125" cy="3202012"/>
            <wp:effectExtent l="0" t="0" r="0" b="0"/>
            <wp:docPr id="15" name="Imagem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volução pediatrica - grafico - salvar.jp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35094" cy="32063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67994" w:rsidRDefault="00767994" w:rsidP="00BC1A97">
      <w:pPr>
        <w:pStyle w:val="PargrafodaLista"/>
        <w:ind w:left="709" w:firstLine="0"/>
        <w:rPr>
          <w:rFonts w:asciiTheme="majorHAnsi" w:hAnsiTheme="majorHAnsi" w:cs="Segoe UI"/>
          <w:sz w:val="22"/>
        </w:rPr>
      </w:pPr>
    </w:p>
    <w:p w:rsidR="00767994" w:rsidRDefault="00D41468" w:rsidP="00D41468">
      <w:pPr>
        <w:pStyle w:val="PargrafodaLista"/>
        <w:numPr>
          <w:ilvl w:val="0"/>
          <w:numId w:val="24"/>
        </w:numPr>
        <w:ind w:left="709"/>
        <w:rPr>
          <w:rFonts w:asciiTheme="majorHAnsi" w:hAnsiTheme="majorHAnsi" w:cs="Segoe UI"/>
          <w:sz w:val="22"/>
        </w:rPr>
      </w:pPr>
      <w:r w:rsidRPr="00D41468">
        <w:rPr>
          <w:rFonts w:asciiTheme="majorHAnsi" w:hAnsiTheme="majorHAnsi" w:cs="Segoe UI"/>
          <w:sz w:val="22"/>
        </w:rPr>
        <w:t>Abaixo segue alguns tipos dos gráficos para realizar a visualização.</w:t>
      </w:r>
    </w:p>
    <w:p w:rsidR="00D41468" w:rsidRPr="00124D2A" w:rsidRDefault="00D41468" w:rsidP="00D41468">
      <w:pPr>
        <w:rPr>
          <w:rFonts w:asciiTheme="majorHAnsi" w:hAnsiTheme="majorHAnsi" w:cs="Segoe UI"/>
          <w:sz w:val="22"/>
          <w:lang w:val="pt-BR"/>
        </w:rPr>
      </w:pPr>
    </w:p>
    <w:p w:rsidR="00D41468" w:rsidRDefault="00D41468" w:rsidP="00D41468">
      <w:pPr>
        <w:pStyle w:val="PargrafodaLista"/>
        <w:numPr>
          <w:ilvl w:val="0"/>
          <w:numId w:val="26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Peso por Altura</w:t>
      </w:r>
    </w:p>
    <w:p w:rsidR="00D41468" w:rsidRDefault="00D41468" w:rsidP="00D41468">
      <w:pPr>
        <w:pStyle w:val="PargrafodaLista"/>
        <w:numPr>
          <w:ilvl w:val="0"/>
          <w:numId w:val="26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Peso por Comprimento</w:t>
      </w:r>
    </w:p>
    <w:p w:rsidR="00D41468" w:rsidRDefault="00D41468" w:rsidP="00D41468">
      <w:pPr>
        <w:pStyle w:val="PargrafodaLista"/>
        <w:numPr>
          <w:ilvl w:val="0"/>
          <w:numId w:val="26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Peso por Idade</w:t>
      </w:r>
    </w:p>
    <w:p w:rsidR="00D41468" w:rsidRDefault="00D41468" w:rsidP="00D41468">
      <w:pPr>
        <w:pStyle w:val="PargrafodaLista"/>
        <w:numPr>
          <w:ilvl w:val="0"/>
          <w:numId w:val="26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Altura por idade</w:t>
      </w:r>
    </w:p>
    <w:p w:rsidR="00D41468" w:rsidRDefault="00D41468" w:rsidP="00D41468">
      <w:pPr>
        <w:pStyle w:val="PargrafodaLista"/>
        <w:numPr>
          <w:ilvl w:val="0"/>
          <w:numId w:val="26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IMC por Idade</w:t>
      </w:r>
    </w:p>
    <w:p w:rsidR="00D41468" w:rsidRDefault="00D41468" w:rsidP="00D41468">
      <w:pPr>
        <w:pStyle w:val="PargrafodaLista"/>
        <w:numPr>
          <w:ilvl w:val="0"/>
          <w:numId w:val="26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PC por Idade</w:t>
      </w:r>
    </w:p>
    <w:p w:rsidR="00D41468" w:rsidRDefault="00D41468" w:rsidP="00D41468">
      <w:pPr>
        <w:pStyle w:val="PargrafodaLista"/>
        <w:numPr>
          <w:ilvl w:val="0"/>
          <w:numId w:val="26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CB por Idade</w:t>
      </w:r>
    </w:p>
    <w:p w:rsidR="00D41468" w:rsidRDefault="00D41468" w:rsidP="00D41468">
      <w:pPr>
        <w:pStyle w:val="PargrafodaLista"/>
        <w:numPr>
          <w:ilvl w:val="0"/>
          <w:numId w:val="26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DT por Idade</w:t>
      </w:r>
    </w:p>
    <w:p w:rsidR="00D41468" w:rsidRDefault="00D41468" w:rsidP="00D41468">
      <w:pPr>
        <w:pStyle w:val="PargrafodaLista"/>
        <w:numPr>
          <w:ilvl w:val="0"/>
          <w:numId w:val="26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DS por Idade</w:t>
      </w:r>
    </w:p>
    <w:p w:rsidR="00D41468" w:rsidRDefault="00D41468" w:rsidP="00D41468">
      <w:pPr>
        <w:pStyle w:val="PargrafodaLista"/>
        <w:numPr>
          <w:ilvl w:val="0"/>
          <w:numId w:val="26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Desenvolvimento Motor</w:t>
      </w:r>
    </w:p>
    <w:p w:rsidR="00124D2A" w:rsidRDefault="00124D2A" w:rsidP="00124D2A">
      <w:pPr>
        <w:rPr>
          <w:rFonts w:asciiTheme="majorHAnsi" w:hAnsiTheme="majorHAnsi" w:cs="Segoe UI"/>
          <w:sz w:val="22"/>
        </w:rPr>
      </w:pPr>
    </w:p>
    <w:p w:rsidR="00124D2A" w:rsidRPr="00104D9D" w:rsidRDefault="00104D9D" w:rsidP="00124D2A">
      <w:pPr>
        <w:pStyle w:val="PargrafodaLista"/>
        <w:numPr>
          <w:ilvl w:val="0"/>
          <w:numId w:val="27"/>
        </w:numPr>
        <w:rPr>
          <w:rFonts w:asciiTheme="majorHAnsi" w:hAnsiTheme="majorHAnsi" w:cstheme="majorHAnsi"/>
          <w:color w:val="000000" w:themeColor="text1"/>
          <w:sz w:val="22"/>
        </w:rPr>
      </w:pPr>
      <w:r w:rsidRPr="00104D9D">
        <w:rPr>
          <w:rFonts w:asciiTheme="majorHAnsi" w:hAnsiTheme="majorHAnsi" w:cstheme="majorHAnsi"/>
          <w:color w:val="000000" w:themeColor="text1"/>
          <w:sz w:val="22"/>
        </w:rPr>
        <w:t xml:space="preserve">Todos estão </w:t>
      </w:r>
      <w:r w:rsidRPr="00104D9D">
        <w:rPr>
          <w:rFonts w:asciiTheme="majorHAnsi" w:hAnsiTheme="majorHAnsi" w:cstheme="majorHAnsi"/>
          <w:iCs/>
          <w:color w:val="000000" w:themeColor="text1"/>
          <w:sz w:val="22"/>
        </w:rPr>
        <w:t>conforme</w:t>
      </w:r>
      <w:r w:rsidRPr="00104D9D">
        <w:rPr>
          <w:rFonts w:asciiTheme="majorHAnsi" w:hAnsiTheme="majorHAnsi" w:cstheme="majorHAnsi"/>
          <w:color w:val="000000" w:themeColor="text1"/>
          <w:sz w:val="22"/>
        </w:rPr>
        <w:t xml:space="preserve"> a OMS (Or</w:t>
      </w:r>
      <w:bookmarkStart w:id="0" w:name="_GoBack"/>
      <w:bookmarkEnd w:id="0"/>
      <w:r w:rsidRPr="00104D9D">
        <w:rPr>
          <w:rFonts w:asciiTheme="majorHAnsi" w:hAnsiTheme="majorHAnsi" w:cstheme="majorHAnsi"/>
          <w:color w:val="000000" w:themeColor="text1"/>
          <w:sz w:val="22"/>
        </w:rPr>
        <w:t>ganização Mundial de Saúde)</w:t>
      </w:r>
    </w:p>
    <w:sectPr w:rsidR="00124D2A" w:rsidRPr="00104D9D" w:rsidSect="00FD7CCC">
      <w:headerReference w:type="even" r:id="rId23"/>
      <w:headerReference w:type="default" r:id="rId24"/>
      <w:footerReference w:type="even" r:id="rId25"/>
      <w:footerReference w:type="default" r:id="rId26"/>
      <w:pgSz w:w="11900" w:h="16840"/>
      <w:pgMar w:top="720" w:right="720" w:bottom="720" w:left="720" w:header="720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72F5" w:rsidRDefault="00B472F5" w:rsidP="007B7FE0">
      <w:r>
        <w:separator/>
      </w:r>
    </w:p>
  </w:endnote>
  <w:endnote w:type="continuationSeparator" w:id="0">
    <w:p w:rsidR="00B472F5" w:rsidRDefault="00B472F5" w:rsidP="007B7F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1C6C" w:rsidRDefault="001C5390" w:rsidP="005571CE">
    <w:pPr>
      <w:pStyle w:val="Rodap"/>
      <w:jc w:val="center"/>
      <w:rPr>
        <w:rStyle w:val="Nmerodepgina"/>
        <w:rFonts w:asciiTheme="majorHAnsi" w:hAnsiTheme="majorHAnsi"/>
        <w:sz w:val="20"/>
        <w:szCs w:val="20"/>
      </w:rPr>
    </w:pPr>
    <w:r>
      <w:rPr>
        <w:rFonts w:asciiTheme="majorHAnsi" w:hAnsiTheme="majorHAnsi"/>
        <w:noProof/>
        <w:sz w:val="20"/>
        <w:szCs w:val="20"/>
        <w:lang w:val="pt-BR" w:eastAsia="pt-BR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posOffset>4508500</wp:posOffset>
              </wp:positionH>
              <wp:positionV relativeFrom="paragraph">
                <wp:posOffset>129540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E0A89" w:rsidRPr="00514315" w:rsidRDefault="000E0A89" w:rsidP="00514315">
                          <w:pPr>
                            <w:jc w:val="right"/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</w:pPr>
                          <w:proofErr w:type="spellStart"/>
                          <w:r w:rsidRPr="00514315"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>Versão</w:t>
                          </w:r>
                          <w:proofErr w:type="spellEnd"/>
                          <w:r w:rsidRPr="00514315"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 xml:space="preserve">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31" type="#_x0000_t202" style="position:absolute;left:0;text-align:left;margin-left:355pt;margin-top:10.2pt;width:176pt;height:20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" filled="f" stroked="f">
              <v:path arrowok="t"/>
              <v:textbox>
                <w:txbxContent>
                  <w:p w:rsidR="000E0A89" w:rsidRPr="00514315" w:rsidRDefault="000E0A89" w:rsidP="00514315">
                    <w:pPr>
                      <w:jc w:val="right"/>
                      <w:rPr>
                        <w:rFonts w:asciiTheme="majorHAnsi" w:hAnsiTheme="majorHAnsi"/>
                        <w:sz w:val="20"/>
                        <w:szCs w:val="20"/>
                      </w:rPr>
                    </w:pPr>
                    <w:proofErr w:type="spellStart"/>
                    <w:r w:rsidRPr="00514315">
                      <w:rPr>
                        <w:rFonts w:asciiTheme="majorHAnsi" w:hAnsiTheme="majorHAnsi"/>
                        <w:sz w:val="20"/>
                        <w:szCs w:val="20"/>
                      </w:rPr>
                      <w:t>Versão</w:t>
                    </w:r>
                    <w:proofErr w:type="spellEnd"/>
                    <w:r w:rsidRPr="00514315">
                      <w:rPr>
                        <w:rFonts w:asciiTheme="majorHAnsi" w:hAnsiTheme="majorHAnsi"/>
                        <w:sz w:val="20"/>
                        <w:szCs w:val="20"/>
                      </w:rPr>
                      <w:t xml:space="preserve"> 1.0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561C6C" w:rsidRPr="00514315" w:rsidRDefault="00561C6C" w:rsidP="005571CE">
    <w:pPr>
      <w:pStyle w:val="Rodap"/>
      <w:jc w:val="center"/>
      <w:rPr>
        <w:rFonts w:asciiTheme="majorHAnsi" w:hAnsiTheme="majorHAnsi"/>
        <w:sz w:val="20"/>
        <w:szCs w:val="20"/>
      </w:rPr>
    </w:pPr>
    <w:r w:rsidRPr="00514315">
      <w:rPr>
        <w:rFonts w:asciiTheme="majorHAnsi" w:hAnsiTheme="majorHAnsi"/>
        <w:noProof/>
        <w:sz w:val="20"/>
        <w:szCs w:val="20"/>
        <w:lang w:val="pt-BR" w:eastAsia="pt-BR"/>
      </w:rPr>
      <w:drawing>
        <wp:anchor distT="0" distB="0" distL="114300" distR="114300" simplePos="0" relativeHeight="251661312" behindDoc="1" locked="0" layoutInCell="1" allowOverlap="1">
          <wp:simplePos x="0" y="0"/>
          <wp:positionH relativeFrom="margin">
            <wp:posOffset>2901950</wp:posOffset>
          </wp:positionH>
          <wp:positionV relativeFrom="paragraph">
            <wp:posOffset>-142240</wp:posOffset>
          </wp:positionV>
          <wp:extent cx="838200" cy="480060"/>
          <wp:effectExtent l="0" t="0" r="0" b="2540"/>
          <wp:wrapNone/>
          <wp:docPr id="22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g_pagin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8200" cy="4800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A47FA" w:rsidRPr="00514315">
      <w:rPr>
        <w:rStyle w:val="Nmerodepgina"/>
        <w:rFonts w:asciiTheme="majorHAnsi" w:hAnsiTheme="majorHAnsi"/>
        <w:sz w:val="20"/>
        <w:szCs w:val="20"/>
      </w:rPr>
      <w:fldChar w:fldCharType="begin"/>
    </w:r>
    <w:r w:rsidRPr="00514315">
      <w:rPr>
        <w:rStyle w:val="Nmerodepgina"/>
        <w:rFonts w:asciiTheme="majorHAnsi" w:hAnsiTheme="majorHAnsi"/>
        <w:sz w:val="20"/>
        <w:szCs w:val="20"/>
      </w:rPr>
      <w:instrText xml:space="preserve"> PAGE </w:instrText>
    </w:r>
    <w:r w:rsidR="00CA47FA" w:rsidRPr="00514315">
      <w:rPr>
        <w:rStyle w:val="Nmerodepgina"/>
        <w:rFonts w:asciiTheme="majorHAnsi" w:hAnsiTheme="majorHAnsi"/>
        <w:sz w:val="20"/>
        <w:szCs w:val="20"/>
      </w:rPr>
      <w:fldChar w:fldCharType="separate"/>
    </w:r>
    <w:r w:rsidR="00104D9D">
      <w:rPr>
        <w:rStyle w:val="Nmerodepgina"/>
        <w:rFonts w:asciiTheme="majorHAnsi" w:hAnsiTheme="majorHAnsi"/>
        <w:noProof/>
        <w:sz w:val="20"/>
        <w:szCs w:val="20"/>
      </w:rPr>
      <w:t>8</w:t>
    </w:r>
    <w:r w:rsidR="00CA47FA" w:rsidRPr="00514315">
      <w:rPr>
        <w:rStyle w:val="Nmerodepgina"/>
        <w:rFonts w:asciiTheme="majorHAnsi" w:hAnsiTheme="majorHAnsi"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1C6C" w:rsidRPr="00FD7CCC" w:rsidRDefault="00FD7CCC" w:rsidP="00FD7CCC">
    <w:pPr>
      <w:pStyle w:val="Rodap"/>
      <w:jc w:val="center"/>
      <w:rPr>
        <w:rFonts w:asciiTheme="majorHAnsi" w:hAnsiTheme="majorHAnsi"/>
        <w:sz w:val="20"/>
        <w:szCs w:val="20"/>
      </w:rPr>
    </w:pPr>
    <w:r w:rsidRPr="00514315">
      <w:rPr>
        <w:rFonts w:asciiTheme="majorHAnsi" w:hAnsiTheme="majorHAnsi"/>
        <w:noProof/>
        <w:sz w:val="20"/>
        <w:szCs w:val="20"/>
        <w:lang w:val="pt-BR" w:eastAsia="pt-BR"/>
      </w:rPr>
      <w:drawing>
        <wp:anchor distT="0" distB="0" distL="114300" distR="114300" simplePos="0" relativeHeight="251671552" behindDoc="1" locked="0" layoutInCell="1" allowOverlap="1">
          <wp:simplePos x="0" y="0"/>
          <wp:positionH relativeFrom="margin">
            <wp:posOffset>2901950</wp:posOffset>
          </wp:positionH>
          <wp:positionV relativeFrom="paragraph">
            <wp:posOffset>-142240</wp:posOffset>
          </wp:positionV>
          <wp:extent cx="838200" cy="480060"/>
          <wp:effectExtent l="0" t="0" r="0" b="2540"/>
          <wp:wrapNone/>
          <wp:docPr id="1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g_pagin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8200" cy="4800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A47FA" w:rsidRPr="00514315">
      <w:rPr>
        <w:rStyle w:val="Nmerodepgina"/>
        <w:rFonts w:asciiTheme="majorHAnsi" w:hAnsiTheme="majorHAnsi"/>
        <w:sz w:val="20"/>
        <w:szCs w:val="20"/>
      </w:rPr>
      <w:fldChar w:fldCharType="begin"/>
    </w:r>
    <w:r w:rsidRPr="00514315">
      <w:rPr>
        <w:rStyle w:val="Nmerodepgina"/>
        <w:rFonts w:asciiTheme="majorHAnsi" w:hAnsiTheme="majorHAnsi"/>
        <w:sz w:val="20"/>
        <w:szCs w:val="20"/>
      </w:rPr>
      <w:instrText xml:space="preserve"> PAGE </w:instrText>
    </w:r>
    <w:r w:rsidR="00CA47FA" w:rsidRPr="00514315">
      <w:rPr>
        <w:rStyle w:val="Nmerodepgina"/>
        <w:rFonts w:asciiTheme="majorHAnsi" w:hAnsiTheme="majorHAnsi"/>
        <w:sz w:val="20"/>
        <w:szCs w:val="20"/>
      </w:rPr>
      <w:fldChar w:fldCharType="separate"/>
    </w:r>
    <w:r w:rsidR="00104D9D">
      <w:rPr>
        <w:rStyle w:val="Nmerodepgina"/>
        <w:rFonts w:asciiTheme="majorHAnsi" w:hAnsiTheme="majorHAnsi"/>
        <w:noProof/>
        <w:sz w:val="20"/>
        <w:szCs w:val="20"/>
      </w:rPr>
      <w:t>7</w:t>
    </w:r>
    <w:r w:rsidR="00CA47FA" w:rsidRPr="00514315">
      <w:rPr>
        <w:rStyle w:val="Nmerodepgina"/>
        <w:rFonts w:asciiTheme="majorHAnsi" w:hAnsiTheme="majorHAnsi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72F5" w:rsidRDefault="00B472F5" w:rsidP="007B7FE0">
      <w:r>
        <w:separator/>
      </w:r>
    </w:p>
  </w:footnote>
  <w:footnote w:type="continuationSeparator" w:id="0">
    <w:p w:rsidR="00B472F5" w:rsidRDefault="00B472F5" w:rsidP="007B7FE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1C6C" w:rsidRDefault="00561C6C">
    <w:pPr>
      <w:pStyle w:val="Cabealho"/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6832600</wp:posOffset>
          </wp:positionH>
          <wp:positionV relativeFrom="paragraph">
            <wp:posOffset>0</wp:posOffset>
          </wp:positionV>
          <wp:extent cx="78740" cy="9779000"/>
          <wp:effectExtent l="0" t="0" r="0" b="0"/>
          <wp:wrapNone/>
          <wp:docPr id="17" name="Pictur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rja_propriedade_totvs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740" cy="9779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C5390"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column">
                <wp:posOffset>44450</wp:posOffset>
              </wp:positionH>
              <wp:positionV relativeFrom="paragraph">
                <wp:posOffset>0</wp:posOffset>
              </wp:positionV>
              <wp:extent cx="6553200" cy="36830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8366FE" w:rsidRPr="002E057C" w:rsidRDefault="008366FE" w:rsidP="008366FE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</w:pPr>
                          <w:r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  <w:t xml:space="preserve">Guia Rápido – </w:t>
                          </w:r>
                          <w:proofErr w:type="gramStart"/>
                          <w:r w:rsidR="009B7EBF"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  <w:t>Menu</w:t>
                          </w:r>
                          <w:proofErr w:type="gramEnd"/>
                          <w:r w:rsidR="009B7EBF"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  <w:t xml:space="preserve"> Financeiro</w:t>
                          </w:r>
                        </w:p>
                        <w:p w:rsidR="000E0A89" w:rsidRPr="00CE7754" w:rsidRDefault="000E0A89" w:rsidP="00514315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9" type="#_x0000_t202" style="position:absolute;margin-left:3.5pt;margin-top:0;width:516pt;height:2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H/XOtQIAAL4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" filled="f" stroked="f">
              <v:path arrowok="t"/>
              <v:textbox>
                <w:txbxContent>
                  <w:p w:rsidR="008366FE" w:rsidRPr="002E057C" w:rsidRDefault="008366FE" w:rsidP="008366FE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</w:pPr>
                    <w:r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  <w:t xml:space="preserve">Guia Rápido – </w:t>
                    </w:r>
                    <w:proofErr w:type="gramStart"/>
                    <w:r w:rsidR="009B7EBF"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  <w:t>Menu</w:t>
                    </w:r>
                    <w:proofErr w:type="gramEnd"/>
                    <w:r w:rsidR="009B7EBF"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  <w:t xml:space="preserve"> Financeiro</w:t>
                    </w:r>
                  </w:p>
                  <w:p w:rsidR="000E0A89" w:rsidRPr="00CE7754" w:rsidRDefault="000E0A89" w:rsidP="00514315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pt-BR" w:eastAsia="pt-BR"/>
      </w:rPr>
      <w:drawing>
        <wp:inline distT="0" distB="0" distL="0" distR="0">
          <wp:extent cx="6642100" cy="1084580"/>
          <wp:effectExtent l="0" t="0" r="12700" b="7620"/>
          <wp:docPr id="18" name="Picture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opo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42100" cy="10845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1C6C" w:rsidRDefault="00561C6C">
    <w:pPr>
      <w:pStyle w:val="Cabealho"/>
    </w:pPr>
    <w:r>
      <w:rPr>
        <w:noProof/>
        <w:lang w:val="pt-BR" w:eastAsia="pt-BR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posOffset>-254000</wp:posOffset>
          </wp:positionH>
          <wp:positionV relativeFrom="paragraph">
            <wp:posOffset>0</wp:posOffset>
          </wp:positionV>
          <wp:extent cx="78740" cy="9779000"/>
          <wp:effectExtent l="0" t="0" r="0" b="0"/>
          <wp:wrapNone/>
          <wp:docPr id="28" name="Picture 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rja_propriedade_totvs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740" cy="9779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C5390"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9504" behindDoc="0" locked="0" layoutInCell="1" allowOverlap="1">
              <wp:simplePos x="0" y="0"/>
              <wp:positionH relativeFrom="column">
                <wp:posOffset>44450</wp:posOffset>
              </wp:positionH>
              <wp:positionV relativeFrom="paragraph">
                <wp:posOffset>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E0A89" w:rsidRDefault="001205CC" w:rsidP="00800DAC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</w:pPr>
                          <w:r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  <w:t>Guia Rápido</w:t>
                          </w:r>
                          <w:r w:rsidR="0001656F"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  <w:t xml:space="preserve"> –</w:t>
                          </w:r>
                          <w:r w:rsidR="00E50607"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  <w:t xml:space="preserve"> </w:t>
                          </w:r>
                          <w:r w:rsidR="00301326"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  <w:t>Vacinas e Evolução Pediátrica</w:t>
                          </w:r>
                        </w:p>
                        <w:p w:rsidR="00301326" w:rsidRPr="002E057C" w:rsidRDefault="00301326" w:rsidP="00800DAC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30" type="#_x0000_t202" style="position:absolute;margin-left:3.5pt;margin-top:0;width:516pt;height:29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" filled="f" stroked="f">
              <v:path arrowok="t"/>
              <v:textbox>
                <w:txbxContent>
                  <w:p w:rsidR="000E0A89" w:rsidRDefault="001205CC" w:rsidP="00800DAC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</w:pPr>
                    <w:r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  <w:t>Guia Rápido</w:t>
                    </w:r>
                    <w:r w:rsidR="0001656F"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  <w:t xml:space="preserve"> –</w:t>
                    </w:r>
                    <w:r w:rsidR="00E50607"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  <w:t xml:space="preserve"> </w:t>
                    </w:r>
                    <w:r w:rsidR="00301326"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  <w:t>Vacinas e Evolução Pediátrica</w:t>
                    </w:r>
                  </w:p>
                  <w:p w:rsidR="00301326" w:rsidRPr="002E057C" w:rsidRDefault="00301326" w:rsidP="00800DAC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pt-BR" w:eastAsia="pt-BR"/>
      </w:rPr>
      <w:drawing>
        <wp:inline distT="0" distB="0" distL="0" distR="0">
          <wp:extent cx="6642100" cy="1084580"/>
          <wp:effectExtent l="0" t="0" r="12700" b="7620"/>
          <wp:docPr id="29" name="Picture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opo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42100" cy="10845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CF3764"/>
    <w:multiLevelType w:val="hybridMultilevel"/>
    <w:tmpl w:val="592C53FE"/>
    <w:lvl w:ilvl="0" w:tplc="0416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6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6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5111623"/>
    <w:multiLevelType w:val="hybridMultilevel"/>
    <w:tmpl w:val="FAD0AE44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9F367C9"/>
    <w:multiLevelType w:val="hybridMultilevel"/>
    <w:tmpl w:val="F95E4274"/>
    <w:lvl w:ilvl="0" w:tplc="0416000F">
      <w:start w:val="1"/>
      <w:numFmt w:val="decimal"/>
      <w:lvlText w:val="%1."/>
      <w:lvlJc w:val="left"/>
      <w:pPr>
        <w:ind w:left="786" w:hanging="360"/>
      </w:pPr>
      <w:rPr>
        <w:sz w:val="20"/>
        <w:szCs w:val="20"/>
      </w:rPr>
    </w:lvl>
    <w:lvl w:ilvl="1" w:tplc="04160019">
      <w:start w:val="1"/>
      <w:numFmt w:val="lowerLetter"/>
      <w:lvlText w:val="%2."/>
      <w:lvlJc w:val="left"/>
      <w:pPr>
        <w:ind w:left="2149" w:hanging="360"/>
      </w:pPr>
    </w:lvl>
    <w:lvl w:ilvl="2" w:tplc="0416001B" w:tentative="1">
      <w:start w:val="1"/>
      <w:numFmt w:val="lowerRoman"/>
      <w:lvlText w:val="%3."/>
      <w:lvlJc w:val="right"/>
      <w:pPr>
        <w:ind w:left="2869" w:hanging="180"/>
      </w:pPr>
    </w:lvl>
    <w:lvl w:ilvl="3" w:tplc="0416000F" w:tentative="1">
      <w:start w:val="1"/>
      <w:numFmt w:val="decimal"/>
      <w:lvlText w:val="%4."/>
      <w:lvlJc w:val="left"/>
      <w:pPr>
        <w:ind w:left="3589" w:hanging="360"/>
      </w:pPr>
    </w:lvl>
    <w:lvl w:ilvl="4" w:tplc="04160019" w:tentative="1">
      <w:start w:val="1"/>
      <w:numFmt w:val="lowerLetter"/>
      <w:lvlText w:val="%5."/>
      <w:lvlJc w:val="left"/>
      <w:pPr>
        <w:ind w:left="4309" w:hanging="360"/>
      </w:pPr>
    </w:lvl>
    <w:lvl w:ilvl="5" w:tplc="0416001B" w:tentative="1">
      <w:start w:val="1"/>
      <w:numFmt w:val="lowerRoman"/>
      <w:lvlText w:val="%6."/>
      <w:lvlJc w:val="right"/>
      <w:pPr>
        <w:ind w:left="5029" w:hanging="180"/>
      </w:pPr>
    </w:lvl>
    <w:lvl w:ilvl="6" w:tplc="0416000F" w:tentative="1">
      <w:start w:val="1"/>
      <w:numFmt w:val="decimal"/>
      <w:lvlText w:val="%7."/>
      <w:lvlJc w:val="left"/>
      <w:pPr>
        <w:ind w:left="5749" w:hanging="360"/>
      </w:pPr>
    </w:lvl>
    <w:lvl w:ilvl="7" w:tplc="04160019" w:tentative="1">
      <w:start w:val="1"/>
      <w:numFmt w:val="lowerLetter"/>
      <w:lvlText w:val="%8."/>
      <w:lvlJc w:val="left"/>
      <w:pPr>
        <w:ind w:left="6469" w:hanging="360"/>
      </w:pPr>
    </w:lvl>
    <w:lvl w:ilvl="8" w:tplc="04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14F06A09"/>
    <w:multiLevelType w:val="hybridMultilevel"/>
    <w:tmpl w:val="4FDAD0A6"/>
    <w:lvl w:ilvl="0" w:tplc="0416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162F3FE9"/>
    <w:multiLevelType w:val="hybridMultilevel"/>
    <w:tmpl w:val="CBC0174E"/>
    <w:lvl w:ilvl="0" w:tplc="4D90F628">
      <w:start w:val="1"/>
      <w:numFmt w:val="decimal"/>
      <w:pStyle w:val="Ttulo1"/>
      <w:lvlText w:val="%1.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8B464AB"/>
    <w:multiLevelType w:val="hybridMultilevel"/>
    <w:tmpl w:val="8600147A"/>
    <w:lvl w:ilvl="0" w:tplc="0416000F">
      <w:start w:val="1"/>
      <w:numFmt w:val="decimal"/>
      <w:lvlText w:val="%1."/>
      <w:lvlJc w:val="left"/>
      <w:pPr>
        <w:ind w:left="786" w:hanging="360"/>
      </w:pPr>
      <w:rPr>
        <w:sz w:val="20"/>
        <w:szCs w:val="20"/>
      </w:rPr>
    </w:lvl>
    <w:lvl w:ilvl="1" w:tplc="04160019">
      <w:start w:val="1"/>
      <w:numFmt w:val="lowerLetter"/>
      <w:lvlText w:val="%2."/>
      <w:lvlJc w:val="left"/>
      <w:pPr>
        <w:ind w:left="2149" w:hanging="360"/>
      </w:pPr>
    </w:lvl>
    <w:lvl w:ilvl="2" w:tplc="0416001B" w:tentative="1">
      <w:start w:val="1"/>
      <w:numFmt w:val="lowerRoman"/>
      <w:lvlText w:val="%3."/>
      <w:lvlJc w:val="right"/>
      <w:pPr>
        <w:ind w:left="2869" w:hanging="180"/>
      </w:pPr>
    </w:lvl>
    <w:lvl w:ilvl="3" w:tplc="0416000F" w:tentative="1">
      <w:start w:val="1"/>
      <w:numFmt w:val="decimal"/>
      <w:lvlText w:val="%4."/>
      <w:lvlJc w:val="left"/>
      <w:pPr>
        <w:ind w:left="3589" w:hanging="360"/>
      </w:pPr>
    </w:lvl>
    <w:lvl w:ilvl="4" w:tplc="04160019" w:tentative="1">
      <w:start w:val="1"/>
      <w:numFmt w:val="lowerLetter"/>
      <w:lvlText w:val="%5."/>
      <w:lvlJc w:val="left"/>
      <w:pPr>
        <w:ind w:left="4309" w:hanging="360"/>
      </w:pPr>
    </w:lvl>
    <w:lvl w:ilvl="5" w:tplc="0416001B" w:tentative="1">
      <w:start w:val="1"/>
      <w:numFmt w:val="lowerRoman"/>
      <w:lvlText w:val="%6."/>
      <w:lvlJc w:val="right"/>
      <w:pPr>
        <w:ind w:left="5029" w:hanging="180"/>
      </w:pPr>
    </w:lvl>
    <w:lvl w:ilvl="6" w:tplc="0416000F" w:tentative="1">
      <w:start w:val="1"/>
      <w:numFmt w:val="decimal"/>
      <w:lvlText w:val="%7."/>
      <w:lvlJc w:val="left"/>
      <w:pPr>
        <w:ind w:left="5749" w:hanging="360"/>
      </w:pPr>
    </w:lvl>
    <w:lvl w:ilvl="7" w:tplc="04160019" w:tentative="1">
      <w:start w:val="1"/>
      <w:numFmt w:val="lowerLetter"/>
      <w:lvlText w:val="%8."/>
      <w:lvlJc w:val="left"/>
      <w:pPr>
        <w:ind w:left="6469" w:hanging="360"/>
      </w:pPr>
    </w:lvl>
    <w:lvl w:ilvl="8" w:tplc="04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>
    <w:nsid w:val="20BF6799"/>
    <w:multiLevelType w:val="hybridMultilevel"/>
    <w:tmpl w:val="62C0E8D6"/>
    <w:lvl w:ilvl="0" w:tplc="0416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E9B20F7"/>
    <w:multiLevelType w:val="hybridMultilevel"/>
    <w:tmpl w:val="FF087E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0613F98"/>
    <w:multiLevelType w:val="hybridMultilevel"/>
    <w:tmpl w:val="F9E0A3FA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387D4F68"/>
    <w:multiLevelType w:val="hybridMultilevel"/>
    <w:tmpl w:val="669268A6"/>
    <w:lvl w:ilvl="0" w:tplc="0416000F">
      <w:start w:val="1"/>
      <w:numFmt w:val="decimal"/>
      <w:lvlText w:val="%1."/>
      <w:lvlJc w:val="left"/>
      <w:pPr>
        <w:ind w:left="644" w:hanging="360"/>
      </w:pPr>
      <w:rPr>
        <w:sz w:val="20"/>
        <w:szCs w:val="20"/>
      </w:rPr>
    </w:lvl>
    <w:lvl w:ilvl="1" w:tplc="04160019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>
    <w:nsid w:val="3D6211A4"/>
    <w:multiLevelType w:val="hybridMultilevel"/>
    <w:tmpl w:val="C64872DC"/>
    <w:lvl w:ilvl="0" w:tplc="0416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E255E12"/>
    <w:multiLevelType w:val="hybridMultilevel"/>
    <w:tmpl w:val="0D9A3C5A"/>
    <w:lvl w:ilvl="0" w:tplc="0416000F">
      <w:start w:val="1"/>
      <w:numFmt w:val="decimal"/>
      <w:lvlText w:val="%1."/>
      <w:lvlJc w:val="left"/>
      <w:pPr>
        <w:ind w:left="786" w:hanging="360"/>
      </w:pPr>
      <w:rPr>
        <w:sz w:val="20"/>
        <w:szCs w:val="20"/>
      </w:rPr>
    </w:lvl>
    <w:lvl w:ilvl="1" w:tplc="04160019">
      <w:start w:val="1"/>
      <w:numFmt w:val="lowerLetter"/>
      <w:lvlText w:val="%2."/>
      <w:lvlJc w:val="left"/>
      <w:pPr>
        <w:ind w:left="2149" w:hanging="360"/>
      </w:pPr>
    </w:lvl>
    <w:lvl w:ilvl="2" w:tplc="0416001B" w:tentative="1">
      <w:start w:val="1"/>
      <w:numFmt w:val="lowerRoman"/>
      <w:lvlText w:val="%3."/>
      <w:lvlJc w:val="right"/>
      <w:pPr>
        <w:ind w:left="2869" w:hanging="180"/>
      </w:pPr>
    </w:lvl>
    <w:lvl w:ilvl="3" w:tplc="0416000F" w:tentative="1">
      <w:start w:val="1"/>
      <w:numFmt w:val="decimal"/>
      <w:lvlText w:val="%4."/>
      <w:lvlJc w:val="left"/>
      <w:pPr>
        <w:ind w:left="3589" w:hanging="360"/>
      </w:pPr>
    </w:lvl>
    <w:lvl w:ilvl="4" w:tplc="04160019" w:tentative="1">
      <w:start w:val="1"/>
      <w:numFmt w:val="lowerLetter"/>
      <w:lvlText w:val="%5."/>
      <w:lvlJc w:val="left"/>
      <w:pPr>
        <w:ind w:left="4309" w:hanging="360"/>
      </w:pPr>
    </w:lvl>
    <w:lvl w:ilvl="5" w:tplc="0416001B" w:tentative="1">
      <w:start w:val="1"/>
      <w:numFmt w:val="lowerRoman"/>
      <w:lvlText w:val="%6."/>
      <w:lvlJc w:val="right"/>
      <w:pPr>
        <w:ind w:left="5029" w:hanging="180"/>
      </w:pPr>
    </w:lvl>
    <w:lvl w:ilvl="6" w:tplc="0416000F" w:tentative="1">
      <w:start w:val="1"/>
      <w:numFmt w:val="decimal"/>
      <w:lvlText w:val="%7."/>
      <w:lvlJc w:val="left"/>
      <w:pPr>
        <w:ind w:left="5749" w:hanging="360"/>
      </w:pPr>
    </w:lvl>
    <w:lvl w:ilvl="7" w:tplc="04160019" w:tentative="1">
      <w:start w:val="1"/>
      <w:numFmt w:val="lowerLetter"/>
      <w:lvlText w:val="%8."/>
      <w:lvlJc w:val="left"/>
      <w:pPr>
        <w:ind w:left="6469" w:hanging="360"/>
      </w:pPr>
    </w:lvl>
    <w:lvl w:ilvl="8" w:tplc="04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>
    <w:nsid w:val="457154EB"/>
    <w:multiLevelType w:val="hybridMultilevel"/>
    <w:tmpl w:val="2004C146"/>
    <w:lvl w:ilvl="0" w:tplc="04160001">
      <w:start w:val="1"/>
      <w:numFmt w:val="bullet"/>
      <w:lvlText w:val=""/>
      <w:lvlJc w:val="left"/>
      <w:pPr>
        <w:ind w:left="141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3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5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7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29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1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3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5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70" w:hanging="360"/>
      </w:pPr>
      <w:rPr>
        <w:rFonts w:ascii="Wingdings" w:hAnsi="Wingdings" w:hint="default"/>
      </w:rPr>
    </w:lvl>
  </w:abstractNum>
  <w:abstractNum w:abstractNumId="13">
    <w:nsid w:val="4A6D04AE"/>
    <w:multiLevelType w:val="hybridMultilevel"/>
    <w:tmpl w:val="83BE8A9A"/>
    <w:lvl w:ilvl="0" w:tplc="04160001">
      <w:start w:val="1"/>
      <w:numFmt w:val="bullet"/>
      <w:lvlText w:val=""/>
      <w:lvlJc w:val="left"/>
      <w:pPr>
        <w:ind w:left="150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4">
    <w:nsid w:val="52FC6708"/>
    <w:multiLevelType w:val="hybridMultilevel"/>
    <w:tmpl w:val="D566267C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5">
    <w:nsid w:val="5EB87453"/>
    <w:multiLevelType w:val="multilevel"/>
    <w:tmpl w:val="C5FCC98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>
    <w:nsid w:val="6598487F"/>
    <w:multiLevelType w:val="hybridMultilevel"/>
    <w:tmpl w:val="8600147A"/>
    <w:lvl w:ilvl="0" w:tplc="0416000F">
      <w:start w:val="1"/>
      <w:numFmt w:val="decimal"/>
      <w:lvlText w:val="%1."/>
      <w:lvlJc w:val="left"/>
      <w:pPr>
        <w:ind w:left="786" w:hanging="360"/>
      </w:pPr>
      <w:rPr>
        <w:sz w:val="20"/>
        <w:szCs w:val="20"/>
      </w:rPr>
    </w:lvl>
    <w:lvl w:ilvl="1" w:tplc="04160019">
      <w:start w:val="1"/>
      <w:numFmt w:val="lowerLetter"/>
      <w:lvlText w:val="%2."/>
      <w:lvlJc w:val="left"/>
      <w:pPr>
        <w:ind w:left="2149" w:hanging="360"/>
      </w:pPr>
    </w:lvl>
    <w:lvl w:ilvl="2" w:tplc="0416001B" w:tentative="1">
      <w:start w:val="1"/>
      <w:numFmt w:val="lowerRoman"/>
      <w:lvlText w:val="%3."/>
      <w:lvlJc w:val="right"/>
      <w:pPr>
        <w:ind w:left="2869" w:hanging="180"/>
      </w:pPr>
    </w:lvl>
    <w:lvl w:ilvl="3" w:tplc="0416000F" w:tentative="1">
      <w:start w:val="1"/>
      <w:numFmt w:val="decimal"/>
      <w:lvlText w:val="%4."/>
      <w:lvlJc w:val="left"/>
      <w:pPr>
        <w:ind w:left="3589" w:hanging="360"/>
      </w:pPr>
    </w:lvl>
    <w:lvl w:ilvl="4" w:tplc="04160019" w:tentative="1">
      <w:start w:val="1"/>
      <w:numFmt w:val="lowerLetter"/>
      <w:lvlText w:val="%5."/>
      <w:lvlJc w:val="left"/>
      <w:pPr>
        <w:ind w:left="4309" w:hanging="360"/>
      </w:pPr>
    </w:lvl>
    <w:lvl w:ilvl="5" w:tplc="0416001B" w:tentative="1">
      <w:start w:val="1"/>
      <w:numFmt w:val="lowerRoman"/>
      <w:lvlText w:val="%6."/>
      <w:lvlJc w:val="right"/>
      <w:pPr>
        <w:ind w:left="5029" w:hanging="180"/>
      </w:pPr>
    </w:lvl>
    <w:lvl w:ilvl="6" w:tplc="0416000F" w:tentative="1">
      <w:start w:val="1"/>
      <w:numFmt w:val="decimal"/>
      <w:lvlText w:val="%7."/>
      <w:lvlJc w:val="left"/>
      <w:pPr>
        <w:ind w:left="5749" w:hanging="360"/>
      </w:pPr>
    </w:lvl>
    <w:lvl w:ilvl="7" w:tplc="04160019" w:tentative="1">
      <w:start w:val="1"/>
      <w:numFmt w:val="lowerLetter"/>
      <w:lvlText w:val="%8."/>
      <w:lvlJc w:val="left"/>
      <w:pPr>
        <w:ind w:left="6469" w:hanging="360"/>
      </w:pPr>
    </w:lvl>
    <w:lvl w:ilvl="8" w:tplc="04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>
    <w:nsid w:val="6A4C2211"/>
    <w:multiLevelType w:val="hybridMultilevel"/>
    <w:tmpl w:val="C87CCFA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A730783"/>
    <w:multiLevelType w:val="hybridMultilevel"/>
    <w:tmpl w:val="B3D46F1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F59731F"/>
    <w:multiLevelType w:val="multilevel"/>
    <w:tmpl w:val="F408A22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Ttulo2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0">
    <w:nsid w:val="78424966"/>
    <w:multiLevelType w:val="hybridMultilevel"/>
    <w:tmpl w:val="D566267C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1">
    <w:nsid w:val="78A4019D"/>
    <w:multiLevelType w:val="hybridMultilevel"/>
    <w:tmpl w:val="43743D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AE03AD5"/>
    <w:multiLevelType w:val="hybridMultilevel"/>
    <w:tmpl w:val="2A7E96BE"/>
    <w:lvl w:ilvl="0" w:tplc="98D80C1E">
      <w:start w:val="1"/>
      <w:numFmt w:val="decimal"/>
      <w:lvlText w:val="%1."/>
      <w:lvlJc w:val="left"/>
      <w:pPr>
        <w:ind w:left="114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66" w:hanging="360"/>
      </w:pPr>
    </w:lvl>
    <w:lvl w:ilvl="2" w:tplc="0416001B" w:tentative="1">
      <w:start w:val="1"/>
      <w:numFmt w:val="lowerRoman"/>
      <w:lvlText w:val="%3."/>
      <w:lvlJc w:val="right"/>
      <w:pPr>
        <w:ind w:left="2586" w:hanging="180"/>
      </w:pPr>
    </w:lvl>
    <w:lvl w:ilvl="3" w:tplc="0416000F" w:tentative="1">
      <w:start w:val="1"/>
      <w:numFmt w:val="decimal"/>
      <w:lvlText w:val="%4."/>
      <w:lvlJc w:val="left"/>
      <w:pPr>
        <w:ind w:left="3306" w:hanging="360"/>
      </w:pPr>
    </w:lvl>
    <w:lvl w:ilvl="4" w:tplc="04160019" w:tentative="1">
      <w:start w:val="1"/>
      <w:numFmt w:val="lowerLetter"/>
      <w:lvlText w:val="%5."/>
      <w:lvlJc w:val="left"/>
      <w:pPr>
        <w:ind w:left="4026" w:hanging="360"/>
      </w:pPr>
    </w:lvl>
    <w:lvl w:ilvl="5" w:tplc="0416001B" w:tentative="1">
      <w:start w:val="1"/>
      <w:numFmt w:val="lowerRoman"/>
      <w:lvlText w:val="%6."/>
      <w:lvlJc w:val="right"/>
      <w:pPr>
        <w:ind w:left="4746" w:hanging="180"/>
      </w:pPr>
    </w:lvl>
    <w:lvl w:ilvl="6" w:tplc="0416000F" w:tentative="1">
      <w:start w:val="1"/>
      <w:numFmt w:val="decimal"/>
      <w:lvlText w:val="%7."/>
      <w:lvlJc w:val="left"/>
      <w:pPr>
        <w:ind w:left="5466" w:hanging="360"/>
      </w:pPr>
    </w:lvl>
    <w:lvl w:ilvl="7" w:tplc="04160019" w:tentative="1">
      <w:start w:val="1"/>
      <w:numFmt w:val="lowerLetter"/>
      <w:lvlText w:val="%8."/>
      <w:lvlJc w:val="left"/>
      <w:pPr>
        <w:ind w:left="6186" w:hanging="360"/>
      </w:pPr>
    </w:lvl>
    <w:lvl w:ilvl="8" w:tplc="0416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3">
    <w:nsid w:val="7BE00796"/>
    <w:multiLevelType w:val="multilevel"/>
    <w:tmpl w:val="6C86F0F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4">
    <w:nsid w:val="7F8A2055"/>
    <w:multiLevelType w:val="hybridMultilevel"/>
    <w:tmpl w:val="1F9AA05A"/>
    <w:lvl w:ilvl="0" w:tplc="0416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4"/>
  </w:num>
  <w:num w:numId="3">
    <w:abstractNumId w:val="19"/>
  </w:num>
  <w:num w:numId="4">
    <w:abstractNumId w:val="19"/>
  </w:num>
  <w:num w:numId="5">
    <w:abstractNumId w:val="23"/>
  </w:num>
  <w:num w:numId="6">
    <w:abstractNumId w:val="15"/>
  </w:num>
  <w:num w:numId="7">
    <w:abstractNumId w:val="8"/>
  </w:num>
  <w:num w:numId="8">
    <w:abstractNumId w:val="0"/>
  </w:num>
  <w:num w:numId="9">
    <w:abstractNumId w:val="10"/>
  </w:num>
  <w:num w:numId="10">
    <w:abstractNumId w:val="14"/>
  </w:num>
  <w:num w:numId="11">
    <w:abstractNumId w:val="20"/>
  </w:num>
  <w:num w:numId="12">
    <w:abstractNumId w:val="16"/>
  </w:num>
  <w:num w:numId="13">
    <w:abstractNumId w:val="3"/>
  </w:num>
  <w:num w:numId="14">
    <w:abstractNumId w:val="13"/>
  </w:num>
  <w:num w:numId="15">
    <w:abstractNumId w:val="18"/>
  </w:num>
  <w:num w:numId="16">
    <w:abstractNumId w:val="21"/>
  </w:num>
  <w:num w:numId="17">
    <w:abstractNumId w:val="9"/>
  </w:num>
  <w:num w:numId="18">
    <w:abstractNumId w:val="11"/>
  </w:num>
  <w:num w:numId="19">
    <w:abstractNumId w:val="5"/>
  </w:num>
  <w:num w:numId="20">
    <w:abstractNumId w:val="2"/>
  </w:num>
  <w:num w:numId="21">
    <w:abstractNumId w:val="6"/>
  </w:num>
  <w:num w:numId="22">
    <w:abstractNumId w:val="7"/>
  </w:num>
  <w:num w:numId="23">
    <w:abstractNumId w:val="17"/>
  </w:num>
  <w:num w:numId="24">
    <w:abstractNumId w:val="22"/>
  </w:num>
  <w:num w:numId="25">
    <w:abstractNumId w:val="24"/>
  </w:num>
  <w:num w:numId="26">
    <w:abstractNumId w:val="1"/>
  </w:num>
  <w:num w:numId="2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evenAndOddHeaders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7FE0"/>
    <w:rsid w:val="00000C31"/>
    <w:rsid w:val="00001A7A"/>
    <w:rsid w:val="00006D3F"/>
    <w:rsid w:val="00010E45"/>
    <w:rsid w:val="00013280"/>
    <w:rsid w:val="0001656F"/>
    <w:rsid w:val="000676A9"/>
    <w:rsid w:val="00091A84"/>
    <w:rsid w:val="000E0A89"/>
    <w:rsid w:val="00104D9D"/>
    <w:rsid w:val="00110D66"/>
    <w:rsid w:val="001205CC"/>
    <w:rsid w:val="00124D2A"/>
    <w:rsid w:val="00125A78"/>
    <w:rsid w:val="001341FB"/>
    <w:rsid w:val="001440CB"/>
    <w:rsid w:val="00146427"/>
    <w:rsid w:val="00157134"/>
    <w:rsid w:val="001B15F7"/>
    <w:rsid w:val="001C5390"/>
    <w:rsid w:val="001C7C83"/>
    <w:rsid w:val="001D6634"/>
    <w:rsid w:val="002151D3"/>
    <w:rsid w:val="002338AE"/>
    <w:rsid w:val="00275218"/>
    <w:rsid w:val="00290B74"/>
    <w:rsid w:val="002933E6"/>
    <w:rsid w:val="002A6801"/>
    <w:rsid w:val="002C5D98"/>
    <w:rsid w:val="002E057C"/>
    <w:rsid w:val="002F3C38"/>
    <w:rsid w:val="002F707D"/>
    <w:rsid w:val="00301326"/>
    <w:rsid w:val="003246A2"/>
    <w:rsid w:val="003B226C"/>
    <w:rsid w:val="003C7482"/>
    <w:rsid w:val="003F022F"/>
    <w:rsid w:val="0041385F"/>
    <w:rsid w:val="00435C65"/>
    <w:rsid w:val="0044040A"/>
    <w:rsid w:val="0045440F"/>
    <w:rsid w:val="00474FB4"/>
    <w:rsid w:val="004A2ABB"/>
    <w:rsid w:val="004B2AD6"/>
    <w:rsid w:val="00514315"/>
    <w:rsid w:val="005163CA"/>
    <w:rsid w:val="00526D66"/>
    <w:rsid w:val="00555E54"/>
    <w:rsid w:val="005571CE"/>
    <w:rsid w:val="00561C6C"/>
    <w:rsid w:val="005A5935"/>
    <w:rsid w:val="005C0726"/>
    <w:rsid w:val="006744CB"/>
    <w:rsid w:val="006A0375"/>
    <w:rsid w:val="006A0E8E"/>
    <w:rsid w:val="006C344C"/>
    <w:rsid w:val="007070DD"/>
    <w:rsid w:val="00767994"/>
    <w:rsid w:val="007A606F"/>
    <w:rsid w:val="007B7FE0"/>
    <w:rsid w:val="007F0E54"/>
    <w:rsid w:val="00800DAC"/>
    <w:rsid w:val="00810E5C"/>
    <w:rsid w:val="008366FE"/>
    <w:rsid w:val="00840AF8"/>
    <w:rsid w:val="0087530E"/>
    <w:rsid w:val="008776F2"/>
    <w:rsid w:val="0091659E"/>
    <w:rsid w:val="00947FF7"/>
    <w:rsid w:val="00951677"/>
    <w:rsid w:val="009571F7"/>
    <w:rsid w:val="009742AA"/>
    <w:rsid w:val="009A5F65"/>
    <w:rsid w:val="009B7EBF"/>
    <w:rsid w:val="009D0B9F"/>
    <w:rsid w:val="009F41B2"/>
    <w:rsid w:val="00A5114D"/>
    <w:rsid w:val="00A658CE"/>
    <w:rsid w:val="00AB5CAF"/>
    <w:rsid w:val="00AE31FE"/>
    <w:rsid w:val="00B22170"/>
    <w:rsid w:val="00B322DD"/>
    <w:rsid w:val="00B40E64"/>
    <w:rsid w:val="00B472F5"/>
    <w:rsid w:val="00B6331A"/>
    <w:rsid w:val="00B824B0"/>
    <w:rsid w:val="00BB0228"/>
    <w:rsid w:val="00BB0EBD"/>
    <w:rsid w:val="00BB3A40"/>
    <w:rsid w:val="00BC1A97"/>
    <w:rsid w:val="00BE20C0"/>
    <w:rsid w:val="00C264D5"/>
    <w:rsid w:val="00C27723"/>
    <w:rsid w:val="00C30C37"/>
    <w:rsid w:val="00C4342E"/>
    <w:rsid w:val="00C804F4"/>
    <w:rsid w:val="00C848CF"/>
    <w:rsid w:val="00C8614F"/>
    <w:rsid w:val="00C91F16"/>
    <w:rsid w:val="00CA47FA"/>
    <w:rsid w:val="00CB3762"/>
    <w:rsid w:val="00CE7754"/>
    <w:rsid w:val="00CE78B4"/>
    <w:rsid w:val="00D41468"/>
    <w:rsid w:val="00D434AD"/>
    <w:rsid w:val="00D8216F"/>
    <w:rsid w:val="00D8551E"/>
    <w:rsid w:val="00E50607"/>
    <w:rsid w:val="00E54CF6"/>
    <w:rsid w:val="00E7335A"/>
    <w:rsid w:val="00E93BA4"/>
    <w:rsid w:val="00EA4E15"/>
    <w:rsid w:val="00EC78B7"/>
    <w:rsid w:val="00F10F40"/>
    <w:rsid w:val="00F26E68"/>
    <w:rsid w:val="00F33A59"/>
    <w:rsid w:val="00F654FF"/>
    <w:rsid w:val="00F66E89"/>
    <w:rsid w:val="00F82975"/>
    <w:rsid w:val="00F871DB"/>
    <w:rsid w:val="00F9718B"/>
    <w:rsid w:val="00FD7C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7FE0"/>
  </w:style>
  <w:style w:type="paragraph" w:styleId="Ttulo1">
    <w:name w:val="heading 1"/>
    <w:basedOn w:val="Normal"/>
    <w:next w:val="Normal"/>
    <w:link w:val="Ttulo1Char"/>
    <w:uiPriority w:val="9"/>
    <w:qFormat/>
    <w:rsid w:val="0045440F"/>
    <w:pPr>
      <w:numPr>
        <w:numId w:val="1"/>
      </w:numPr>
      <w:ind w:left="426"/>
      <w:outlineLvl w:val="0"/>
    </w:pPr>
    <w:rPr>
      <w:rFonts w:asciiTheme="majorHAnsi" w:hAnsiTheme="majorHAnsi"/>
      <w:b/>
      <w:color w:val="FFFFFF" w:themeColor="background1"/>
    </w:rPr>
  </w:style>
  <w:style w:type="paragraph" w:styleId="Ttulo2">
    <w:name w:val="heading 2"/>
    <w:basedOn w:val="Ttulo1"/>
    <w:next w:val="Normal"/>
    <w:link w:val="Ttulo2Char"/>
    <w:uiPriority w:val="9"/>
    <w:unhideWhenUsed/>
    <w:qFormat/>
    <w:rsid w:val="0045440F"/>
    <w:pPr>
      <w:numPr>
        <w:ilvl w:val="1"/>
        <w:numId w:val="3"/>
      </w:numPr>
      <w:ind w:left="567" w:hanging="491"/>
      <w:outlineLvl w:val="1"/>
    </w:p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526D6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B7FE0"/>
  </w:style>
  <w:style w:type="paragraph" w:styleId="Rodap">
    <w:name w:val="footer"/>
    <w:basedOn w:val="Normal"/>
    <w:link w:val="Rodap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7B7FE0"/>
  </w:style>
  <w:style w:type="paragraph" w:styleId="Textodebalo">
    <w:name w:val="Balloon Text"/>
    <w:basedOn w:val="Normal"/>
    <w:link w:val="TextodebaloChar"/>
    <w:uiPriority w:val="99"/>
    <w:semiHidden/>
    <w:unhideWhenUsed/>
    <w:rsid w:val="007B7FE0"/>
    <w:rPr>
      <w:rFonts w:ascii="Lucida Grande" w:hAnsi="Lucida Grande" w:cs="Lucida Grande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B7FE0"/>
    <w:rPr>
      <w:rFonts w:ascii="Lucida Grande" w:hAnsi="Lucida Grande" w:cs="Lucida Grande"/>
      <w:sz w:val="18"/>
      <w:szCs w:val="18"/>
    </w:rPr>
  </w:style>
  <w:style w:type="paragraph" w:styleId="Reviso">
    <w:name w:val="Revision"/>
    <w:hidden/>
    <w:uiPriority w:val="99"/>
    <w:semiHidden/>
    <w:rsid w:val="007B7FE0"/>
  </w:style>
  <w:style w:type="character" w:styleId="Nmerodepgina">
    <w:name w:val="page number"/>
    <w:basedOn w:val="Fontepargpadro"/>
    <w:uiPriority w:val="99"/>
    <w:semiHidden/>
    <w:unhideWhenUsed/>
    <w:rsid w:val="005571CE"/>
  </w:style>
  <w:style w:type="character" w:customStyle="1" w:styleId="Ttulo1Char">
    <w:name w:val="Título 1 Char"/>
    <w:basedOn w:val="Fontepargpadro"/>
    <w:link w:val="Ttulo1"/>
    <w:uiPriority w:val="9"/>
    <w:rsid w:val="0045440F"/>
    <w:rPr>
      <w:rFonts w:asciiTheme="majorHAnsi" w:hAnsiTheme="majorHAnsi"/>
      <w:b/>
      <w:color w:val="FFFFFF" w:themeColor="background1"/>
    </w:rPr>
  </w:style>
  <w:style w:type="paragraph" w:styleId="CabealhodoSumrio">
    <w:name w:val="TOC Heading"/>
    <w:basedOn w:val="Ttulo1"/>
    <w:next w:val="Normal"/>
    <w:uiPriority w:val="39"/>
    <w:unhideWhenUsed/>
    <w:qFormat/>
    <w:rsid w:val="000E0A89"/>
    <w:pPr>
      <w:spacing w:line="276" w:lineRule="auto"/>
      <w:outlineLvl w:val="9"/>
    </w:pPr>
    <w:rPr>
      <w:color w:val="365F91" w:themeColor="accent1" w:themeShade="BF"/>
      <w:sz w:val="28"/>
      <w:szCs w:val="28"/>
    </w:rPr>
  </w:style>
  <w:style w:type="paragraph" w:styleId="Sumrio1">
    <w:name w:val="toc 1"/>
    <w:basedOn w:val="Normal"/>
    <w:next w:val="Normal"/>
    <w:autoRedefine/>
    <w:uiPriority w:val="39"/>
    <w:unhideWhenUsed/>
    <w:rsid w:val="000E0A89"/>
    <w:pPr>
      <w:spacing w:before="120"/>
    </w:pPr>
    <w:rPr>
      <w:b/>
    </w:rPr>
  </w:style>
  <w:style w:type="paragraph" w:styleId="Sumrio2">
    <w:name w:val="toc 2"/>
    <w:basedOn w:val="Normal"/>
    <w:next w:val="Normal"/>
    <w:autoRedefine/>
    <w:uiPriority w:val="39"/>
    <w:unhideWhenUsed/>
    <w:rsid w:val="000E0A89"/>
    <w:pPr>
      <w:ind w:left="240"/>
    </w:pPr>
    <w:rPr>
      <w:b/>
      <w:sz w:val="22"/>
      <w:szCs w:val="22"/>
    </w:rPr>
  </w:style>
  <w:style w:type="paragraph" w:styleId="Sumrio3">
    <w:name w:val="toc 3"/>
    <w:basedOn w:val="Normal"/>
    <w:next w:val="Normal"/>
    <w:autoRedefine/>
    <w:uiPriority w:val="39"/>
    <w:semiHidden/>
    <w:unhideWhenUsed/>
    <w:rsid w:val="000E0A89"/>
    <w:pPr>
      <w:ind w:left="480"/>
    </w:pPr>
    <w:rPr>
      <w:sz w:val="22"/>
      <w:szCs w:val="22"/>
    </w:rPr>
  </w:style>
  <w:style w:type="paragraph" w:styleId="Sumrio4">
    <w:name w:val="toc 4"/>
    <w:basedOn w:val="Normal"/>
    <w:next w:val="Normal"/>
    <w:autoRedefine/>
    <w:uiPriority w:val="39"/>
    <w:semiHidden/>
    <w:unhideWhenUsed/>
    <w:rsid w:val="000E0A89"/>
    <w:pPr>
      <w:ind w:left="720"/>
    </w:pPr>
    <w:rPr>
      <w:sz w:val="20"/>
      <w:szCs w:val="20"/>
    </w:rPr>
  </w:style>
  <w:style w:type="paragraph" w:styleId="Sumrio5">
    <w:name w:val="toc 5"/>
    <w:basedOn w:val="Normal"/>
    <w:next w:val="Normal"/>
    <w:autoRedefine/>
    <w:uiPriority w:val="39"/>
    <w:semiHidden/>
    <w:unhideWhenUsed/>
    <w:rsid w:val="000E0A89"/>
    <w:pPr>
      <w:ind w:left="960"/>
    </w:pPr>
    <w:rPr>
      <w:sz w:val="20"/>
      <w:szCs w:val="20"/>
    </w:rPr>
  </w:style>
  <w:style w:type="paragraph" w:styleId="Sumrio6">
    <w:name w:val="toc 6"/>
    <w:basedOn w:val="Normal"/>
    <w:next w:val="Normal"/>
    <w:autoRedefine/>
    <w:uiPriority w:val="39"/>
    <w:semiHidden/>
    <w:unhideWhenUsed/>
    <w:rsid w:val="000E0A89"/>
    <w:pPr>
      <w:ind w:left="1200"/>
    </w:pPr>
    <w:rPr>
      <w:sz w:val="20"/>
      <w:szCs w:val="20"/>
    </w:rPr>
  </w:style>
  <w:style w:type="paragraph" w:styleId="Sumrio7">
    <w:name w:val="toc 7"/>
    <w:basedOn w:val="Normal"/>
    <w:next w:val="Normal"/>
    <w:autoRedefine/>
    <w:uiPriority w:val="39"/>
    <w:semiHidden/>
    <w:unhideWhenUsed/>
    <w:rsid w:val="000E0A89"/>
    <w:pPr>
      <w:ind w:left="1440"/>
    </w:pPr>
    <w:rPr>
      <w:sz w:val="20"/>
      <w:szCs w:val="20"/>
    </w:rPr>
  </w:style>
  <w:style w:type="paragraph" w:styleId="Sumrio8">
    <w:name w:val="toc 8"/>
    <w:basedOn w:val="Normal"/>
    <w:next w:val="Normal"/>
    <w:autoRedefine/>
    <w:uiPriority w:val="39"/>
    <w:semiHidden/>
    <w:unhideWhenUsed/>
    <w:rsid w:val="000E0A89"/>
    <w:pPr>
      <w:ind w:left="1680"/>
    </w:pPr>
    <w:rPr>
      <w:sz w:val="20"/>
      <w:szCs w:val="20"/>
    </w:rPr>
  </w:style>
  <w:style w:type="paragraph" w:styleId="Sumrio9">
    <w:name w:val="toc 9"/>
    <w:basedOn w:val="Normal"/>
    <w:next w:val="Normal"/>
    <w:autoRedefine/>
    <w:uiPriority w:val="39"/>
    <w:semiHidden/>
    <w:unhideWhenUsed/>
    <w:rsid w:val="000E0A89"/>
    <w:pPr>
      <w:ind w:left="1920"/>
    </w:pPr>
    <w:rPr>
      <w:sz w:val="20"/>
      <w:szCs w:val="20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0E0A89"/>
    <w:pPr>
      <w:spacing w:before="240" w:after="60" w:line="276" w:lineRule="auto"/>
      <w:ind w:left="360" w:hanging="360"/>
      <w:outlineLvl w:val="0"/>
    </w:pPr>
    <w:rPr>
      <w:rFonts w:ascii="Calibri" w:eastAsia="Times New Roman" w:hAnsi="Calibri" w:cs="Times New Roman"/>
      <w:b/>
      <w:bCs/>
      <w:color w:val="17365D"/>
      <w:kern w:val="28"/>
      <w:sz w:val="22"/>
      <w:szCs w:val="22"/>
      <w:lang w:val="pt-BR"/>
    </w:rPr>
  </w:style>
  <w:style w:type="character" w:customStyle="1" w:styleId="TitleChar">
    <w:name w:val="Title Char"/>
    <w:basedOn w:val="Fontepargpadro"/>
    <w:uiPriority w:val="10"/>
    <w:rsid w:val="000E0A8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har">
    <w:name w:val="Título Char"/>
    <w:aliases w:val="TOTVS Subtítulo Char"/>
    <w:basedOn w:val="Fontepargpadro"/>
    <w:link w:val="Ttulo"/>
    <w:rsid w:val="000E0A89"/>
    <w:rPr>
      <w:rFonts w:ascii="Calibri" w:eastAsia="Times New Roman" w:hAnsi="Calibri" w:cs="Times New Roman"/>
      <w:b/>
      <w:bCs/>
      <w:color w:val="17365D"/>
      <w:kern w:val="28"/>
      <w:sz w:val="22"/>
      <w:szCs w:val="22"/>
      <w:lang w:val="pt-BR"/>
    </w:rPr>
  </w:style>
  <w:style w:type="character" w:styleId="Hyperlink">
    <w:name w:val="Hyperlink"/>
    <w:basedOn w:val="Fontepargpadro"/>
    <w:uiPriority w:val="99"/>
    <w:unhideWhenUsed/>
    <w:rsid w:val="000E0A89"/>
    <w:rPr>
      <w:color w:val="0000FF"/>
      <w:u w:val="single"/>
    </w:rPr>
  </w:style>
  <w:style w:type="paragraph" w:customStyle="1" w:styleId="Larcio">
    <w:name w:val="Laércio"/>
    <w:basedOn w:val="Sumrio1"/>
    <w:rsid w:val="000E0A89"/>
    <w:pPr>
      <w:tabs>
        <w:tab w:val="left" w:pos="480"/>
        <w:tab w:val="left" w:leader="dot" w:pos="8828"/>
      </w:tabs>
      <w:spacing w:before="60" w:after="60" w:line="276" w:lineRule="auto"/>
      <w:jc w:val="both"/>
    </w:pPr>
    <w:rPr>
      <w:rFonts w:ascii="Calibri" w:eastAsia="Calibri" w:hAnsi="Calibri" w:cs="Times New Roman"/>
      <w:color w:val="518DD4"/>
      <w:sz w:val="20"/>
      <w:szCs w:val="22"/>
      <w:lang w:val="pt-BR"/>
    </w:rPr>
  </w:style>
  <w:style w:type="character" w:customStyle="1" w:styleId="Ttulo2Char">
    <w:name w:val="Título 2 Char"/>
    <w:basedOn w:val="Fontepargpadro"/>
    <w:link w:val="Ttulo2"/>
    <w:uiPriority w:val="9"/>
    <w:rsid w:val="0045440F"/>
    <w:rPr>
      <w:rFonts w:asciiTheme="majorHAnsi" w:hAnsiTheme="majorHAnsi"/>
      <w:b/>
      <w:color w:val="FFFFFF" w:themeColor="background1"/>
    </w:rPr>
  </w:style>
  <w:style w:type="character" w:styleId="TtulodoLivro">
    <w:name w:val="Book Title"/>
    <w:aliases w:val="Índice"/>
    <w:uiPriority w:val="33"/>
    <w:qFormat/>
    <w:rsid w:val="001440CB"/>
    <w:rPr>
      <w:rFonts w:asciiTheme="majorHAnsi" w:hAnsiTheme="majorHAnsi"/>
      <w:color w:val="000000" w:themeColor="text1"/>
      <w:sz w:val="20"/>
      <w:szCs w:val="20"/>
    </w:rPr>
  </w:style>
  <w:style w:type="paragraph" w:customStyle="1" w:styleId="NormalTabela">
    <w:name w:val="Normal Tabela"/>
    <w:basedOn w:val="Normal"/>
    <w:link w:val="NormalTabelaChar"/>
    <w:rsid w:val="00A658CE"/>
    <w:pPr>
      <w:spacing w:before="60" w:after="60"/>
    </w:pPr>
    <w:rPr>
      <w:rFonts w:ascii="Univers" w:eastAsia="Times New Roman" w:hAnsi="Univers" w:cs="Times New Roman"/>
      <w:sz w:val="21"/>
      <w:szCs w:val="21"/>
      <w:lang w:val="pt-BR" w:eastAsia="pt-BR"/>
    </w:rPr>
  </w:style>
  <w:style w:type="character" w:customStyle="1" w:styleId="NormalTabelaChar">
    <w:name w:val="Normal Tabela Char"/>
    <w:basedOn w:val="Fontepargpadro"/>
    <w:link w:val="NormalTabela"/>
    <w:locked/>
    <w:rsid w:val="00A658CE"/>
    <w:rPr>
      <w:rFonts w:ascii="Univers" w:eastAsia="Times New Roman" w:hAnsi="Univers" w:cs="Times New Roman"/>
      <w:sz w:val="21"/>
      <w:szCs w:val="21"/>
      <w:lang w:val="pt-BR" w:eastAsia="pt-BR"/>
    </w:rPr>
  </w:style>
  <w:style w:type="paragraph" w:styleId="PargrafodaLista">
    <w:name w:val="List Paragraph"/>
    <w:basedOn w:val="Normal"/>
    <w:uiPriority w:val="99"/>
    <w:qFormat/>
    <w:rsid w:val="00F66E89"/>
    <w:pPr>
      <w:spacing w:line="276" w:lineRule="auto"/>
      <w:ind w:left="720" w:firstLine="567"/>
      <w:contextualSpacing/>
      <w:jc w:val="both"/>
    </w:pPr>
    <w:rPr>
      <w:rFonts w:ascii="Calibri" w:eastAsia="Calibri" w:hAnsi="Calibri" w:cs="Times New Roman"/>
      <w:sz w:val="18"/>
      <w:szCs w:val="22"/>
      <w:lang w:val="pt-BR"/>
    </w:rPr>
  </w:style>
  <w:style w:type="paragraph" w:customStyle="1" w:styleId="CM22">
    <w:name w:val="CM22"/>
    <w:basedOn w:val="Normal"/>
    <w:next w:val="Normal"/>
    <w:rsid w:val="00F66E89"/>
    <w:pPr>
      <w:widowControl w:val="0"/>
      <w:autoSpaceDE w:val="0"/>
      <w:autoSpaceDN w:val="0"/>
      <w:adjustRightInd w:val="0"/>
      <w:spacing w:after="380"/>
    </w:pPr>
    <w:rPr>
      <w:rFonts w:ascii="Segoe UI" w:eastAsia="Times New Roman" w:hAnsi="Segoe UI" w:cs="Times New Roman"/>
      <w:lang w:val="pt-BR"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526D6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odenotaderodap">
    <w:name w:val="footnote text"/>
    <w:basedOn w:val="Normal"/>
    <w:link w:val="TextodenotaderodapChar"/>
    <w:rsid w:val="00526D66"/>
    <w:rPr>
      <w:rFonts w:ascii="Times New Roman" w:eastAsia="Times New Roman" w:hAnsi="Times New Roman" w:cs="Times New Roman"/>
      <w:sz w:val="20"/>
      <w:szCs w:val="20"/>
      <w:lang w:val="pt-BR" w:eastAsia="pt-BR"/>
    </w:rPr>
  </w:style>
  <w:style w:type="character" w:customStyle="1" w:styleId="TextodenotaderodapChar">
    <w:name w:val="Texto de nota de rodapé Char"/>
    <w:basedOn w:val="Fontepargpadro"/>
    <w:link w:val="Textodenotaderodap"/>
    <w:rsid w:val="00526D66"/>
    <w:rPr>
      <w:rFonts w:ascii="Times New Roman" w:eastAsia="Times New Roman" w:hAnsi="Times New Roman" w:cs="Times New Roman"/>
      <w:sz w:val="20"/>
      <w:szCs w:val="20"/>
      <w:lang w:val="pt-BR" w:eastAsia="pt-BR"/>
    </w:rPr>
  </w:style>
  <w:style w:type="character" w:styleId="Refdenotaderodap">
    <w:name w:val="footnote reference"/>
    <w:basedOn w:val="Fontepargpadro"/>
    <w:rsid w:val="00526D66"/>
    <w:rPr>
      <w:vertAlign w:val="superscript"/>
    </w:rPr>
  </w:style>
  <w:style w:type="paragraph" w:customStyle="1" w:styleId="instrucaodepreenchimento">
    <w:name w:val="instrucao de preenchimento"/>
    <w:basedOn w:val="Normal"/>
    <w:next w:val="Normal"/>
    <w:rsid w:val="00C4342E"/>
    <w:pPr>
      <w:spacing w:before="60" w:after="60"/>
      <w:jc w:val="both"/>
    </w:pPr>
    <w:rPr>
      <w:rFonts w:ascii="Times New Roman" w:eastAsia="Times New Roman" w:hAnsi="Times New Roman" w:cs="Times New Roman"/>
      <w:i/>
      <w:color w:val="0000FF"/>
      <w:szCs w:val="20"/>
      <w:lang w:val="pt-BR" w:eastAsia="pt-BR"/>
    </w:rPr>
  </w:style>
  <w:style w:type="paragraph" w:customStyle="1" w:styleId="WW-Corpodetexto3">
    <w:name w:val="WW-Corpo de texto 3"/>
    <w:basedOn w:val="Normal"/>
    <w:rsid w:val="00C4342E"/>
    <w:pPr>
      <w:suppressAutoHyphens/>
      <w:spacing w:before="60" w:after="60"/>
      <w:jc w:val="both"/>
    </w:pPr>
    <w:rPr>
      <w:rFonts w:ascii="Times New Roman" w:eastAsia="Times New Roman" w:hAnsi="Times New Roman" w:cs="Times New Roman"/>
      <w:color w:val="0000FF"/>
      <w:szCs w:val="20"/>
      <w:lang w:val="pt-BR" w:eastAsia="pt-BR"/>
    </w:rPr>
  </w:style>
  <w:style w:type="table" w:styleId="GradeMdia3-nfase1">
    <w:name w:val="Medium Grid 3 Accent 1"/>
    <w:basedOn w:val="Tabelanormal"/>
    <w:uiPriority w:val="69"/>
    <w:rsid w:val="00555E54"/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character" w:customStyle="1" w:styleId="BTTabelaNegrito">
    <w:name w:val="BT Tabela Negrito"/>
    <w:uiPriority w:val="1"/>
    <w:qFormat/>
    <w:rsid w:val="00F33A59"/>
    <w:rPr>
      <w:rFonts w:ascii="Calibri" w:hAnsi="Calibri"/>
      <w:b/>
      <w:sz w:val="18"/>
      <w:szCs w:val="18"/>
      <w:lang w:eastAsia="en-US"/>
    </w:rPr>
  </w:style>
  <w:style w:type="character" w:customStyle="1" w:styleId="BTTabelaContedo">
    <w:name w:val="BT Tabela Conteúdo"/>
    <w:uiPriority w:val="1"/>
    <w:qFormat/>
    <w:rsid w:val="00F33A59"/>
    <w:rPr>
      <w:rFonts w:ascii="Calibri" w:hAnsi="Calibri"/>
      <w:sz w:val="18"/>
      <w:szCs w:val="18"/>
      <w:lang w:eastAsia="en-US"/>
    </w:rPr>
  </w:style>
  <w:style w:type="paragraph" w:customStyle="1" w:styleId="BTTtulo">
    <w:name w:val="BT Título"/>
    <w:basedOn w:val="Normal"/>
    <w:link w:val="BTTtuloChar"/>
    <w:qFormat/>
    <w:rsid w:val="0001656F"/>
    <w:pPr>
      <w:spacing w:before="480" w:after="320"/>
      <w:ind w:left="284"/>
    </w:pPr>
    <w:rPr>
      <w:rFonts w:ascii="Calibri" w:eastAsia="Times New Roman" w:hAnsi="Calibri" w:cs="Arial"/>
      <w:b/>
      <w:smallCaps/>
      <w:noProof/>
      <w:color w:val="FFFFFF"/>
      <w:szCs w:val="18"/>
      <w:lang w:val="pt-BR" w:eastAsia="pt-BR"/>
    </w:rPr>
  </w:style>
  <w:style w:type="character" w:customStyle="1" w:styleId="BTTtuloChar">
    <w:name w:val="BT Título Char"/>
    <w:link w:val="BTTtulo"/>
    <w:rsid w:val="0001656F"/>
    <w:rPr>
      <w:rFonts w:ascii="Calibri" w:eastAsia="Times New Roman" w:hAnsi="Calibri" w:cs="Arial"/>
      <w:b/>
      <w:smallCaps/>
      <w:noProof/>
      <w:color w:val="FFFFFF"/>
      <w:szCs w:val="18"/>
      <w:lang w:val="pt-BR"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7FE0"/>
  </w:style>
  <w:style w:type="paragraph" w:styleId="Ttulo1">
    <w:name w:val="heading 1"/>
    <w:basedOn w:val="Normal"/>
    <w:next w:val="Normal"/>
    <w:link w:val="Ttulo1Char"/>
    <w:uiPriority w:val="9"/>
    <w:qFormat/>
    <w:rsid w:val="0045440F"/>
    <w:pPr>
      <w:numPr>
        <w:numId w:val="1"/>
      </w:numPr>
      <w:ind w:left="426"/>
      <w:outlineLvl w:val="0"/>
    </w:pPr>
    <w:rPr>
      <w:rFonts w:asciiTheme="majorHAnsi" w:hAnsiTheme="majorHAnsi"/>
      <w:b/>
      <w:color w:val="FFFFFF" w:themeColor="background1"/>
    </w:rPr>
  </w:style>
  <w:style w:type="paragraph" w:styleId="Ttulo2">
    <w:name w:val="heading 2"/>
    <w:basedOn w:val="Ttulo1"/>
    <w:next w:val="Normal"/>
    <w:link w:val="Ttulo2Char"/>
    <w:uiPriority w:val="9"/>
    <w:unhideWhenUsed/>
    <w:qFormat/>
    <w:rsid w:val="0045440F"/>
    <w:pPr>
      <w:numPr>
        <w:ilvl w:val="1"/>
        <w:numId w:val="3"/>
      </w:numPr>
      <w:ind w:left="567" w:hanging="491"/>
      <w:outlineLvl w:val="1"/>
    </w:p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526D6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B7FE0"/>
  </w:style>
  <w:style w:type="paragraph" w:styleId="Rodap">
    <w:name w:val="footer"/>
    <w:basedOn w:val="Normal"/>
    <w:link w:val="Rodap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7B7FE0"/>
  </w:style>
  <w:style w:type="paragraph" w:styleId="Textodebalo">
    <w:name w:val="Balloon Text"/>
    <w:basedOn w:val="Normal"/>
    <w:link w:val="TextodebaloChar"/>
    <w:uiPriority w:val="99"/>
    <w:semiHidden/>
    <w:unhideWhenUsed/>
    <w:rsid w:val="007B7FE0"/>
    <w:rPr>
      <w:rFonts w:ascii="Lucida Grande" w:hAnsi="Lucida Grande" w:cs="Lucida Grande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B7FE0"/>
    <w:rPr>
      <w:rFonts w:ascii="Lucida Grande" w:hAnsi="Lucida Grande" w:cs="Lucida Grande"/>
      <w:sz w:val="18"/>
      <w:szCs w:val="18"/>
    </w:rPr>
  </w:style>
  <w:style w:type="paragraph" w:styleId="Reviso">
    <w:name w:val="Revision"/>
    <w:hidden/>
    <w:uiPriority w:val="99"/>
    <w:semiHidden/>
    <w:rsid w:val="007B7FE0"/>
  </w:style>
  <w:style w:type="character" w:styleId="Nmerodepgina">
    <w:name w:val="page number"/>
    <w:basedOn w:val="Fontepargpadro"/>
    <w:uiPriority w:val="99"/>
    <w:semiHidden/>
    <w:unhideWhenUsed/>
    <w:rsid w:val="005571CE"/>
  </w:style>
  <w:style w:type="character" w:customStyle="1" w:styleId="Ttulo1Char">
    <w:name w:val="Título 1 Char"/>
    <w:basedOn w:val="Fontepargpadro"/>
    <w:link w:val="Ttulo1"/>
    <w:uiPriority w:val="9"/>
    <w:rsid w:val="0045440F"/>
    <w:rPr>
      <w:rFonts w:asciiTheme="majorHAnsi" w:hAnsiTheme="majorHAnsi"/>
      <w:b/>
      <w:color w:val="FFFFFF" w:themeColor="background1"/>
    </w:rPr>
  </w:style>
  <w:style w:type="paragraph" w:styleId="CabealhodoSumrio">
    <w:name w:val="TOC Heading"/>
    <w:basedOn w:val="Ttulo1"/>
    <w:next w:val="Normal"/>
    <w:uiPriority w:val="39"/>
    <w:unhideWhenUsed/>
    <w:qFormat/>
    <w:rsid w:val="000E0A89"/>
    <w:pPr>
      <w:spacing w:line="276" w:lineRule="auto"/>
      <w:outlineLvl w:val="9"/>
    </w:pPr>
    <w:rPr>
      <w:color w:val="365F91" w:themeColor="accent1" w:themeShade="BF"/>
      <w:sz w:val="28"/>
      <w:szCs w:val="28"/>
    </w:rPr>
  </w:style>
  <w:style w:type="paragraph" w:styleId="Sumrio1">
    <w:name w:val="toc 1"/>
    <w:basedOn w:val="Normal"/>
    <w:next w:val="Normal"/>
    <w:autoRedefine/>
    <w:uiPriority w:val="39"/>
    <w:unhideWhenUsed/>
    <w:rsid w:val="000E0A89"/>
    <w:pPr>
      <w:spacing w:before="120"/>
    </w:pPr>
    <w:rPr>
      <w:b/>
    </w:rPr>
  </w:style>
  <w:style w:type="paragraph" w:styleId="Sumrio2">
    <w:name w:val="toc 2"/>
    <w:basedOn w:val="Normal"/>
    <w:next w:val="Normal"/>
    <w:autoRedefine/>
    <w:uiPriority w:val="39"/>
    <w:unhideWhenUsed/>
    <w:rsid w:val="000E0A89"/>
    <w:pPr>
      <w:ind w:left="240"/>
    </w:pPr>
    <w:rPr>
      <w:b/>
      <w:sz w:val="22"/>
      <w:szCs w:val="22"/>
    </w:rPr>
  </w:style>
  <w:style w:type="paragraph" w:styleId="Sumrio3">
    <w:name w:val="toc 3"/>
    <w:basedOn w:val="Normal"/>
    <w:next w:val="Normal"/>
    <w:autoRedefine/>
    <w:uiPriority w:val="39"/>
    <w:semiHidden/>
    <w:unhideWhenUsed/>
    <w:rsid w:val="000E0A89"/>
    <w:pPr>
      <w:ind w:left="480"/>
    </w:pPr>
    <w:rPr>
      <w:sz w:val="22"/>
      <w:szCs w:val="22"/>
    </w:rPr>
  </w:style>
  <w:style w:type="paragraph" w:styleId="Sumrio4">
    <w:name w:val="toc 4"/>
    <w:basedOn w:val="Normal"/>
    <w:next w:val="Normal"/>
    <w:autoRedefine/>
    <w:uiPriority w:val="39"/>
    <w:semiHidden/>
    <w:unhideWhenUsed/>
    <w:rsid w:val="000E0A89"/>
    <w:pPr>
      <w:ind w:left="720"/>
    </w:pPr>
    <w:rPr>
      <w:sz w:val="20"/>
      <w:szCs w:val="20"/>
    </w:rPr>
  </w:style>
  <w:style w:type="paragraph" w:styleId="Sumrio5">
    <w:name w:val="toc 5"/>
    <w:basedOn w:val="Normal"/>
    <w:next w:val="Normal"/>
    <w:autoRedefine/>
    <w:uiPriority w:val="39"/>
    <w:semiHidden/>
    <w:unhideWhenUsed/>
    <w:rsid w:val="000E0A89"/>
    <w:pPr>
      <w:ind w:left="960"/>
    </w:pPr>
    <w:rPr>
      <w:sz w:val="20"/>
      <w:szCs w:val="20"/>
    </w:rPr>
  </w:style>
  <w:style w:type="paragraph" w:styleId="Sumrio6">
    <w:name w:val="toc 6"/>
    <w:basedOn w:val="Normal"/>
    <w:next w:val="Normal"/>
    <w:autoRedefine/>
    <w:uiPriority w:val="39"/>
    <w:semiHidden/>
    <w:unhideWhenUsed/>
    <w:rsid w:val="000E0A89"/>
    <w:pPr>
      <w:ind w:left="1200"/>
    </w:pPr>
    <w:rPr>
      <w:sz w:val="20"/>
      <w:szCs w:val="20"/>
    </w:rPr>
  </w:style>
  <w:style w:type="paragraph" w:styleId="Sumrio7">
    <w:name w:val="toc 7"/>
    <w:basedOn w:val="Normal"/>
    <w:next w:val="Normal"/>
    <w:autoRedefine/>
    <w:uiPriority w:val="39"/>
    <w:semiHidden/>
    <w:unhideWhenUsed/>
    <w:rsid w:val="000E0A89"/>
    <w:pPr>
      <w:ind w:left="1440"/>
    </w:pPr>
    <w:rPr>
      <w:sz w:val="20"/>
      <w:szCs w:val="20"/>
    </w:rPr>
  </w:style>
  <w:style w:type="paragraph" w:styleId="Sumrio8">
    <w:name w:val="toc 8"/>
    <w:basedOn w:val="Normal"/>
    <w:next w:val="Normal"/>
    <w:autoRedefine/>
    <w:uiPriority w:val="39"/>
    <w:semiHidden/>
    <w:unhideWhenUsed/>
    <w:rsid w:val="000E0A89"/>
    <w:pPr>
      <w:ind w:left="1680"/>
    </w:pPr>
    <w:rPr>
      <w:sz w:val="20"/>
      <w:szCs w:val="20"/>
    </w:rPr>
  </w:style>
  <w:style w:type="paragraph" w:styleId="Sumrio9">
    <w:name w:val="toc 9"/>
    <w:basedOn w:val="Normal"/>
    <w:next w:val="Normal"/>
    <w:autoRedefine/>
    <w:uiPriority w:val="39"/>
    <w:semiHidden/>
    <w:unhideWhenUsed/>
    <w:rsid w:val="000E0A89"/>
    <w:pPr>
      <w:ind w:left="1920"/>
    </w:pPr>
    <w:rPr>
      <w:sz w:val="20"/>
      <w:szCs w:val="20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0E0A89"/>
    <w:pPr>
      <w:spacing w:before="240" w:after="60" w:line="276" w:lineRule="auto"/>
      <w:ind w:left="360" w:hanging="360"/>
      <w:outlineLvl w:val="0"/>
    </w:pPr>
    <w:rPr>
      <w:rFonts w:ascii="Calibri" w:eastAsia="Times New Roman" w:hAnsi="Calibri" w:cs="Times New Roman"/>
      <w:b/>
      <w:bCs/>
      <w:color w:val="17365D"/>
      <w:kern w:val="28"/>
      <w:sz w:val="22"/>
      <w:szCs w:val="22"/>
      <w:lang w:val="pt-BR"/>
    </w:rPr>
  </w:style>
  <w:style w:type="character" w:customStyle="1" w:styleId="TitleChar">
    <w:name w:val="Title Char"/>
    <w:basedOn w:val="Fontepargpadro"/>
    <w:uiPriority w:val="10"/>
    <w:rsid w:val="000E0A8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har">
    <w:name w:val="Título Char"/>
    <w:aliases w:val="TOTVS Subtítulo Char"/>
    <w:basedOn w:val="Fontepargpadro"/>
    <w:link w:val="Ttulo"/>
    <w:rsid w:val="000E0A89"/>
    <w:rPr>
      <w:rFonts w:ascii="Calibri" w:eastAsia="Times New Roman" w:hAnsi="Calibri" w:cs="Times New Roman"/>
      <w:b/>
      <w:bCs/>
      <w:color w:val="17365D"/>
      <w:kern w:val="28"/>
      <w:sz w:val="22"/>
      <w:szCs w:val="22"/>
      <w:lang w:val="pt-BR"/>
    </w:rPr>
  </w:style>
  <w:style w:type="character" w:styleId="Hyperlink">
    <w:name w:val="Hyperlink"/>
    <w:basedOn w:val="Fontepargpadro"/>
    <w:uiPriority w:val="99"/>
    <w:unhideWhenUsed/>
    <w:rsid w:val="000E0A89"/>
    <w:rPr>
      <w:color w:val="0000FF"/>
      <w:u w:val="single"/>
    </w:rPr>
  </w:style>
  <w:style w:type="paragraph" w:customStyle="1" w:styleId="Larcio">
    <w:name w:val="Laércio"/>
    <w:basedOn w:val="Sumrio1"/>
    <w:rsid w:val="000E0A89"/>
    <w:pPr>
      <w:tabs>
        <w:tab w:val="left" w:pos="480"/>
        <w:tab w:val="left" w:leader="dot" w:pos="8828"/>
      </w:tabs>
      <w:spacing w:before="60" w:after="60" w:line="276" w:lineRule="auto"/>
      <w:jc w:val="both"/>
    </w:pPr>
    <w:rPr>
      <w:rFonts w:ascii="Calibri" w:eastAsia="Calibri" w:hAnsi="Calibri" w:cs="Times New Roman"/>
      <w:color w:val="518DD4"/>
      <w:sz w:val="20"/>
      <w:szCs w:val="22"/>
      <w:lang w:val="pt-BR"/>
    </w:rPr>
  </w:style>
  <w:style w:type="character" w:customStyle="1" w:styleId="Ttulo2Char">
    <w:name w:val="Título 2 Char"/>
    <w:basedOn w:val="Fontepargpadro"/>
    <w:link w:val="Ttulo2"/>
    <w:uiPriority w:val="9"/>
    <w:rsid w:val="0045440F"/>
    <w:rPr>
      <w:rFonts w:asciiTheme="majorHAnsi" w:hAnsiTheme="majorHAnsi"/>
      <w:b/>
      <w:color w:val="FFFFFF" w:themeColor="background1"/>
    </w:rPr>
  </w:style>
  <w:style w:type="character" w:styleId="TtulodoLivro">
    <w:name w:val="Book Title"/>
    <w:aliases w:val="Índice"/>
    <w:uiPriority w:val="33"/>
    <w:qFormat/>
    <w:rsid w:val="001440CB"/>
    <w:rPr>
      <w:rFonts w:asciiTheme="majorHAnsi" w:hAnsiTheme="majorHAnsi"/>
      <w:color w:val="000000" w:themeColor="text1"/>
      <w:sz w:val="20"/>
      <w:szCs w:val="20"/>
    </w:rPr>
  </w:style>
  <w:style w:type="paragraph" w:customStyle="1" w:styleId="NormalTabela">
    <w:name w:val="Normal Tabela"/>
    <w:basedOn w:val="Normal"/>
    <w:link w:val="NormalTabelaChar"/>
    <w:rsid w:val="00A658CE"/>
    <w:pPr>
      <w:spacing w:before="60" w:after="60"/>
    </w:pPr>
    <w:rPr>
      <w:rFonts w:ascii="Univers" w:eastAsia="Times New Roman" w:hAnsi="Univers" w:cs="Times New Roman"/>
      <w:sz w:val="21"/>
      <w:szCs w:val="21"/>
      <w:lang w:val="pt-BR" w:eastAsia="pt-BR"/>
    </w:rPr>
  </w:style>
  <w:style w:type="character" w:customStyle="1" w:styleId="NormalTabelaChar">
    <w:name w:val="Normal Tabela Char"/>
    <w:basedOn w:val="Fontepargpadro"/>
    <w:link w:val="NormalTabela"/>
    <w:locked/>
    <w:rsid w:val="00A658CE"/>
    <w:rPr>
      <w:rFonts w:ascii="Univers" w:eastAsia="Times New Roman" w:hAnsi="Univers" w:cs="Times New Roman"/>
      <w:sz w:val="21"/>
      <w:szCs w:val="21"/>
      <w:lang w:val="pt-BR" w:eastAsia="pt-BR"/>
    </w:rPr>
  </w:style>
  <w:style w:type="paragraph" w:styleId="PargrafodaLista">
    <w:name w:val="List Paragraph"/>
    <w:basedOn w:val="Normal"/>
    <w:uiPriority w:val="99"/>
    <w:qFormat/>
    <w:rsid w:val="00F66E89"/>
    <w:pPr>
      <w:spacing w:line="276" w:lineRule="auto"/>
      <w:ind w:left="720" w:firstLine="567"/>
      <w:contextualSpacing/>
      <w:jc w:val="both"/>
    </w:pPr>
    <w:rPr>
      <w:rFonts w:ascii="Calibri" w:eastAsia="Calibri" w:hAnsi="Calibri" w:cs="Times New Roman"/>
      <w:sz w:val="18"/>
      <w:szCs w:val="22"/>
      <w:lang w:val="pt-BR"/>
    </w:rPr>
  </w:style>
  <w:style w:type="paragraph" w:customStyle="1" w:styleId="CM22">
    <w:name w:val="CM22"/>
    <w:basedOn w:val="Normal"/>
    <w:next w:val="Normal"/>
    <w:rsid w:val="00F66E89"/>
    <w:pPr>
      <w:widowControl w:val="0"/>
      <w:autoSpaceDE w:val="0"/>
      <w:autoSpaceDN w:val="0"/>
      <w:adjustRightInd w:val="0"/>
      <w:spacing w:after="380"/>
    </w:pPr>
    <w:rPr>
      <w:rFonts w:ascii="Segoe UI" w:eastAsia="Times New Roman" w:hAnsi="Segoe UI" w:cs="Times New Roman"/>
      <w:lang w:val="pt-BR"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526D6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odenotaderodap">
    <w:name w:val="footnote text"/>
    <w:basedOn w:val="Normal"/>
    <w:link w:val="TextodenotaderodapChar"/>
    <w:rsid w:val="00526D66"/>
    <w:rPr>
      <w:rFonts w:ascii="Times New Roman" w:eastAsia="Times New Roman" w:hAnsi="Times New Roman" w:cs="Times New Roman"/>
      <w:sz w:val="20"/>
      <w:szCs w:val="20"/>
      <w:lang w:val="pt-BR" w:eastAsia="pt-BR"/>
    </w:rPr>
  </w:style>
  <w:style w:type="character" w:customStyle="1" w:styleId="TextodenotaderodapChar">
    <w:name w:val="Texto de nota de rodapé Char"/>
    <w:basedOn w:val="Fontepargpadro"/>
    <w:link w:val="Textodenotaderodap"/>
    <w:rsid w:val="00526D66"/>
    <w:rPr>
      <w:rFonts w:ascii="Times New Roman" w:eastAsia="Times New Roman" w:hAnsi="Times New Roman" w:cs="Times New Roman"/>
      <w:sz w:val="20"/>
      <w:szCs w:val="20"/>
      <w:lang w:val="pt-BR" w:eastAsia="pt-BR"/>
    </w:rPr>
  </w:style>
  <w:style w:type="character" w:styleId="Refdenotaderodap">
    <w:name w:val="footnote reference"/>
    <w:basedOn w:val="Fontepargpadro"/>
    <w:rsid w:val="00526D66"/>
    <w:rPr>
      <w:vertAlign w:val="superscript"/>
    </w:rPr>
  </w:style>
  <w:style w:type="paragraph" w:customStyle="1" w:styleId="instrucaodepreenchimento">
    <w:name w:val="instrucao de preenchimento"/>
    <w:basedOn w:val="Normal"/>
    <w:next w:val="Normal"/>
    <w:rsid w:val="00C4342E"/>
    <w:pPr>
      <w:spacing w:before="60" w:after="60"/>
      <w:jc w:val="both"/>
    </w:pPr>
    <w:rPr>
      <w:rFonts w:ascii="Times New Roman" w:eastAsia="Times New Roman" w:hAnsi="Times New Roman" w:cs="Times New Roman"/>
      <w:i/>
      <w:color w:val="0000FF"/>
      <w:szCs w:val="20"/>
      <w:lang w:val="pt-BR" w:eastAsia="pt-BR"/>
    </w:rPr>
  </w:style>
  <w:style w:type="paragraph" w:customStyle="1" w:styleId="WW-Corpodetexto3">
    <w:name w:val="WW-Corpo de texto 3"/>
    <w:basedOn w:val="Normal"/>
    <w:rsid w:val="00C4342E"/>
    <w:pPr>
      <w:suppressAutoHyphens/>
      <w:spacing w:before="60" w:after="60"/>
      <w:jc w:val="both"/>
    </w:pPr>
    <w:rPr>
      <w:rFonts w:ascii="Times New Roman" w:eastAsia="Times New Roman" w:hAnsi="Times New Roman" w:cs="Times New Roman"/>
      <w:color w:val="0000FF"/>
      <w:szCs w:val="20"/>
      <w:lang w:val="pt-BR" w:eastAsia="pt-BR"/>
    </w:rPr>
  </w:style>
  <w:style w:type="table" w:styleId="GradeMdia3-nfase1">
    <w:name w:val="Medium Grid 3 Accent 1"/>
    <w:basedOn w:val="Tabelanormal"/>
    <w:uiPriority w:val="69"/>
    <w:rsid w:val="00555E54"/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character" w:customStyle="1" w:styleId="BTTabelaNegrito">
    <w:name w:val="BT Tabela Negrito"/>
    <w:uiPriority w:val="1"/>
    <w:qFormat/>
    <w:rsid w:val="00F33A59"/>
    <w:rPr>
      <w:rFonts w:ascii="Calibri" w:hAnsi="Calibri"/>
      <w:b/>
      <w:sz w:val="18"/>
      <w:szCs w:val="18"/>
      <w:lang w:eastAsia="en-US"/>
    </w:rPr>
  </w:style>
  <w:style w:type="character" w:customStyle="1" w:styleId="BTTabelaContedo">
    <w:name w:val="BT Tabela Conteúdo"/>
    <w:uiPriority w:val="1"/>
    <w:qFormat/>
    <w:rsid w:val="00F33A59"/>
    <w:rPr>
      <w:rFonts w:ascii="Calibri" w:hAnsi="Calibri"/>
      <w:sz w:val="18"/>
      <w:szCs w:val="18"/>
      <w:lang w:eastAsia="en-US"/>
    </w:rPr>
  </w:style>
  <w:style w:type="paragraph" w:customStyle="1" w:styleId="BTTtulo">
    <w:name w:val="BT Título"/>
    <w:basedOn w:val="Normal"/>
    <w:link w:val="BTTtuloChar"/>
    <w:qFormat/>
    <w:rsid w:val="0001656F"/>
    <w:pPr>
      <w:spacing w:before="480" w:after="320"/>
      <w:ind w:left="284"/>
    </w:pPr>
    <w:rPr>
      <w:rFonts w:ascii="Calibri" w:eastAsia="Times New Roman" w:hAnsi="Calibri" w:cs="Arial"/>
      <w:b/>
      <w:smallCaps/>
      <w:noProof/>
      <w:color w:val="FFFFFF"/>
      <w:szCs w:val="18"/>
      <w:lang w:val="pt-BR" w:eastAsia="pt-BR"/>
    </w:rPr>
  </w:style>
  <w:style w:type="character" w:customStyle="1" w:styleId="BTTtuloChar">
    <w:name w:val="BT Título Char"/>
    <w:link w:val="BTTtulo"/>
    <w:rsid w:val="0001656F"/>
    <w:rPr>
      <w:rFonts w:ascii="Calibri" w:eastAsia="Times New Roman" w:hAnsi="Calibri" w:cs="Arial"/>
      <w:b/>
      <w:smallCaps/>
      <w:noProof/>
      <w:color w:val="FFFFFF"/>
      <w:szCs w:val="18"/>
      <w:lang w:val="pt-BR"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jpg"/><Relationship Id="rId18" Type="http://schemas.openxmlformats.org/officeDocument/2006/relationships/image" Target="media/image10.jpg"/><Relationship Id="rId26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image" Target="media/image13.jpg"/><Relationship Id="rId7" Type="http://schemas.openxmlformats.org/officeDocument/2006/relationships/footnotes" Target="footnotes.xml"/><Relationship Id="rId12" Type="http://schemas.openxmlformats.org/officeDocument/2006/relationships/image" Target="media/image4.jpg"/><Relationship Id="rId17" Type="http://schemas.openxmlformats.org/officeDocument/2006/relationships/image" Target="media/image9.jpg"/><Relationship Id="rId25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8.jpg"/><Relationship Id="rId20" Type="http://schemas.openxmlformats.org/officeDocument/2006/relationships/image" Target="media/image12.jp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g"/><Relationship Id="rId24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image" Target="media/image7.jpg"/><Relationship Id="rId23" Type="http://schemas.openxmlformats.org/officeDocument/2006/relationships/header" Target="header1.xml"/><Relationship Id="rId28" Type="http://schemas.openxmlformats.org/officeDocument/2006/relationships/theme" Target="theme/theme1.xml"/><Relationship Id="rId10" Type="http://schemas.openxmlformats.org/officeDocument/2006/relationships/image" Target="media/image2.jpg"/><Relationship Id="rId19" Type="http://schemas.openxmlformats.org/officeDocument/2006/relationships/image" Target="media/image11.jp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image" Target="media/image6.jpg"/><Relationship Id="rId22" Type="http://schemas.openxmlformats.org/officeDocument/2006/relationships/image" Target="media/image14.jpg"/><Relationship Id="rId27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7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7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6.jpeg"/><Relationship Id="rId1" Type="http://schemas.openxmlformats.org/officeDocument/2006/relationships/image" Target="media/image15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6.jpeg"/><Relationship Id="rId1" Type="http://schemas.openxmlformats.org/officeDocument/2006/relationships/image" Target="media/image1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37CA584C-9F9E-493E-8318-66AE16FAA0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309</TotalTime>
  <Pages>8</Pages>
  <Words>380</Words>
  <Characters>2054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Totvs</Company>
  <LinksUpToDate>false</LinksUpToDate>
  <CharactersWithSpaces>2430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Tiago Costa</dc:creator>
  <cp:lastModifiedBy>Matheus Soares Oberoffer</cp:lastModifiedBy>
  <cp:revision>12</cp:revision>
  <cp:lastPrinted>2012-12-13T16:26:00Z</cp:lastPrinted>
  <dcterms:created xsi:type="dcterms:W3CDTF">2013-11-05T17:09:00Z</dcterms:created>
  <dcterms:modified xsi:type="dcterms:W3CDTF">2013-11-07T12:24:00Z</dcterms:modified>
</cp:coreProperties>
</file>